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51" w:rsidRDefault="001D0C51">
      <w:pPr>
        <w:pStyle w:val="BodyText"/>
        <w:rPr>
          <w:rFonts w:ascii="Times New Roman"/>
          <w:sz w:val="16"/>
        </w:rPr>
      </w:pPr>
    </w:p>
    <w:p w:rsidR="001D0C51" w:rsidRDefault="001D0C51">
      <w:pPr>
        <w:rPr>
          <w:rFonts w:ascii="Times New Roman"/>
          <w:sz w:val="16"/>
        </w:rPr>
        <w:sectPr w:rsidR="001D0C51">
          <w:type w:val="continuous"/>
          <w:pgSz w:w="15840" w:h="12240" w:orient="landscape"/>
          <w:pgMar w:top="620" w:right="360" w:bottom="280" w:left="760" w:header="720" w:footer="720" w:gutter="0"/>
          <w:cols w:space="720"/>
        </w:sectPr>
      </w:pPr>
    </w:p>
    <w:p w:rsidR="001D0C51" w:rsidRPr="007B41E3" w:rsidRDefault="00B46066">
      <w:pPr>
        <w:pStyle w:val="Heading1"/>
        <w:spacing w:before="117"/>
        <w:ind w:right="101" w:firstLine="0"/>
        <w:rPr>
          <w:color w:val="7030A0"/>
        </w:rPr>
      </w:pPr>
      <w:r w:rsidRPr="007B41E3">
        <w:rPr>
          <w:color w:val="7030A0"/>
        </w:rPr>
        <w:lastRenderedPageBreak/>
        <w:t>The journey of being a parent of a</w:t>
      </w:r>
      <w:r w:rsidR="000D0830">
        <w:rPr>
          <w:color w:val="7030A0"/>
        </w:rPr>
        <w:t xml:space="preserve"> child with a hearing loss</w:t>
      </w:r>
      <w:bookmarkStart w:id="0" w:name="_GoBack"/>
      <w:bookmarkEnd w:id="0"/>
      <w:r w:rsidRPr="007B41E3">
        <w:rPr>
          <w:color w:val="7030A0"/>
        </w:rPr>
        <w:t xml:space="preserve"> can be confusing. Here are some practical tips to lead your way.</w:t>
      </w:r>
    </w:p>
    <w:p w:rsidR="001D0C51" w:rsidRDefault="001D0C51">
      <w:pPr>
        <w:pStyle w:val="BodyText"/>
        <w:rPr>
          <w:b/>
          <w:sz w:val="24"/>
        </w:rPr>
      </w:pPr>
    </w:p>
    <w:p w:rsidR="001D0C51" w:rsidRDefault="00B46066">
      <w:pPr>
        <w:pStyle w:val="ListParagraph"/>
        <w:numPr>
          <w:ilvl w:val="0"/>
          <w:numId w:val="1"/>
        </w:numPr>
        <w:tabs>
          <w:tab w:val="left" w:pos="476"/>
        </w:tabs>
        <w:spacing w:before="208" w:line="242" w:lineRule="auto"/>
        <w:ind w:left="475" w:right="38"/>
        <w:jc w:val="left"/>
      </w:pPr>
      <w:r>
        <w:rPr>
          <w:b/>
          <w:u w:val="thick"/>
        </w:rPr>
        <w:t>Audiogram</w:t>
      </w:r>
      <w:r w:rsidRPr="001405C0">
        <w:rPr>
          <w:b/>
        </w:rPr>
        <w:t xml:space="preserve">: </w:t>
      </w:r>
      <w:r>
        <w:t>Take a picture of your child’s audiogram and save it as a photo on your</w:t>
      </w:r>
      <w:r>
        <w:rPr>
          <w:spacing w:val="-2"/>
        </w:rPr>
        <w:t xml:space="preserve"> </w:t>
      </w:r>
      <w:r>
        <w:t>phone.</w:t>
      </w:r>
    </w:p>
    <w:p w:rsidR="001D0C51" w:rsidRDefault="001D0C51">
      <w:pPr>
        <w:pStyle w:val="BodyText"/>
        <w:spacing w:before="5"/>
        <w:rPr>
          <w:sz w:val="21"/>
        </w:rPr>
      </w:pPr>
    </w:p>
    <w:p w:rsidR="001D0C51" w:rsidRDefault="00B46066">
      <w:pPr>
        <w:pStyle w:val="ListParagraph"/>
        <w:numPr>
          <w:ilvl w:val="0"/>
          <w:numId w:val="1"/>
        </w:numPr>
        <w:tabs>
          <w:tab w:val="left" w:pos="476"/>
        </w:tabs>
        <w:ind w:left="475" w:right="84"/>
        <w:jc w:val="both"/>
      </w:pPr>
      <w:r>
        <w:rPr>
          <w:b/>
          <w:u w:val="thick"/>
        </w:rPr>
        <w:t>Bonding</w:t>
      </w:r>
      <w:r w:rsidRPr="001405C0">
        <w:rPr>
          <w:b/>
        </w:rPr>
        <w:t xml:space="preserve">: </w:t>
      </w:r>
      <w:r w:rsidRPr="001405C0">
        <w:t>Sing</w:t>
      </w:r>
      <w:r>
        <w:t>, talk, read, touch, smile! Our little ones are children first.</w:t>
      </w:r>
    </w:p>
    <w:p w:rsidR="001D0C51" w:rsidRDefault="001D0C51">
      <w:pPr>
        <w:pStyle w:val="BodyText"/>
        <w:spacing w:before="10"/>
        <w:rPr>
          <w:sz w:val="21"/>
        </w:rPr>
      </w:pPr>
    </w:p>
    <w:p w:rsidR="001D0C51" w:rsidRPr="0093251B" w:rsidRDefault="00B46066">
      <w:pPr>
        <w:pStyle w:val="ListParagraph"/>
        <w:numPr>
          <w:ilvl w:val="0"/>
          <w:numId w:val="1"/>
        </w:numPr>
        <w:tabs>
          <w:tab w:val="left" w:pos="476"/>
        </w:tabs>
        <w:ind w:left="475" w:right="124"/>
        <w:jc w:val="left"/>
      </w:pPr>
      <w:r>
        <w:rPr>
          <w:rFonts w:ascii="Times New Roman" w:hAnsi="Times New Roman"/>
          <w:spacing w:val="-56"/>
          <w:u w:val="thick"/>
        </w:rPr>
        <w:t xml:space="preserve"> </w:t>
      </w:r>
      <w:r w:rsidR="0093251B">
        <w:rPr>
          <w:b/>
          <w:u w:val="thick"/>
        </w:rPr>
        <w:t>Build a Toolbox</w:t>
      </w:r>
      <w:r w:rsidRPr="001405C0">
        <w:rPr>
          <w:b/>
        </w:rPr>
        <w:t xml:space="preserve">: </w:t>
      </w:r>
      <w:r w:rsidR="0093251B" w:rsidRPr="0093251B">
        <w:t>Your Family Connections Mentors can help your family gather tools and resources to help your little one achieve success along their journey</w:t>
      </w:r>
      <w:r w:rsidR="0093251B">
        <w:t>.</w:t>
      </w:r>
    </w:p>
    <w:p w:rsidR="001D0C51" w:rsidRDefault="001D0C51">
      <w:pPr>
        <w:pStyle w:val="BodyText"/>
        <w:spacing w:before="1"/>
      </w:pPr>
    </w:p>
    <w:p w:rsidR="001D0C51" w:rsidRDefault="0093251B">
      <w:pPr>
        <w:pStyle w:val="Heading1"/>
        <w:numPr>
          <w:ilvl w:val="0"/>
          <w:numId w:val="1"/>
        </w:numPr>
        <w:tabs>
          <w:tab w:val="left" w:pos="476"/>
        </w:tabs>
        <w:ind w:left="475" w:right="858"/>
        <w:jc w:val="left"/>
        <w:rPr>
          <w:b w:val="0"/>
        </w:rPr>
      </w:pPr>
      <w:r>
        <w:rPr>
          <w:u w:val="thick"/>
        </w:rPr>
        <w:t>Celebrate</w:t>
      </w:r>
      <w:r w:rsidR="00B46066" w:rsidRPr="001405C0">
        <w:t>:</w:t>
      </w:r>
      <w:r w:rsidR="00B46066" w:rsidRPr="001405C0">
        <w:rPr>
          <w:spacing w:val="2"/>
        </w:rPr>
        <w:t xml:space="preserve"> </w:t>
      </w:r>
      <w:r w:rsidR="00B46066">
        <w:rPr>
          <w:b w:val="0"/>
          <w:spacing w:val="-5"/>
        </w:rPr>
        <w:t>Give</w:t>
      </w:r>
    </w:p>
    <w:p w:rsidR="001D0C51" w:rsidRDefault="00B46066">
      <w:pPr>
        <w:pStyle w:val="BodyText"/>
        <w:spacing w:before="3"/>
        <w:ind w:left="475" w:right="180"/>
      </w:pPr>
      <w:r>
        <w:t>yourself credit for what you have accomplished</w:t>
      </w:r>
      <w:r w:rsidR="00163043">
        <w:t>.</w:t>
      </w:r>
      <w:r w:rsidR="0093251B">
        <w:t xml:space="preserve">  </w:t>
      </w:r>
      <w:r w:rsidR="0093251B" w:rsidRPr="0093251B">
        <w:t>You are your child’s number one cheerleader and support system.</w:t>
      </w:r>
    </w:p>
    <w:p w:rsidR="001D0C51" w:rsidRDefault="001D0C51">
      <w:pPr>
        <w:pStyle w:val="BodyText"/>
        <w:spacing w:before="8"/>
        <w:rPr>
          <w:sz w:val="21"/>
        </w:rPr>
      </w:pPr>
    </w:p>
    <w:p w:rsidR="001D0C51" w:rsidRDefault="00B46066">
      <w:pPr>
        <w:pStyle w:val="ListParagraph"/>
        <w:numPr>
          <w:ilvl w:val="0"/>
          <w:numId w:val="1"/>
        </w:numPr>
        <w:tabs>
          <w:tab w:val="left" w:pos="476"/>
        </w:tabs>
        <w:ind w:left="475" w:right="126"/>
        <w:jc w:val="left"/>
      </w:pPr>
      <w:r>
        <w:rPr>
          <w:b/>
          <w:u w:val="thick"/>
        </w:rPr>
        <w:t>Communication</w:t>
      </w:r>
      <w:r w:rsidR="001405C0" w:rsidRPr="001405C0">
        <w:rPr>
          <w:b/>
          <w:u w:val="single"/>
        </w:rPr>
        <w:t xml:space="preserve"> </w:t>
      </w:r>
      <w:r>
        <w:rPr>
          <w:b/>
          <w:u w:val="thick"/>
        </w:rPr>
        <w:t>Opportunities</w:t>
      </w:r>
      <w:r w:rsidRPr="001405C0">
        <w:rPr>
          <w:b/>
        </w:rPr>
        <w:t xml:space="preserve">: </w:t>
      </w:r>
      <w:r>
        <w:t>You will have many opportunities to communicate with your baby in many different ways. Take advantage of the opportunities that work for you and your</w:t>
      </w:r>
      <w:r>
        <w:rPr>
          <w:spacing w:val="-11"/>
        </w:rPr>
        <w:t xml:space="preserve"> </w:t>
      </w:r>
      <w:r>
        <w:t>family!</w:t>
      </w:r>
    </w:p>
    <w:p w:rsidR="001D0C51" w:rsidRDefault="001D0C51">
      <w:pPr>
        <w:pStyle w:val="BodyText"/>
        <w:spacing w:before="2"/>
      </w:pPr>
    </w:p>
    <w:p w:rsidR="001D0C51" w:rsidRDefault="00B46066">
      <w:pPr>
        <w:pStyle w:val="ListParagraph"/>
        <w:numPr>
          <w:ilvl w:val="0"/>
          <w:numId w:val="1"/>
        </w:numPr>
        <w:tabs>
          <w:tab w:val="left" w:pos="476"/>
        </w:tabs>
        <w:spacing w:before="1"/>
        <w:ind w:left="475" w:right="195"/>
        <w:jc w:val="left"/>
      </w:pPr>
      <w:r>
        <w:rPr>
          <w:b/>
          <w:u w:val="thick"/>
        </w:rPr>
        <w:t>Educate your family</w:t>
      </w:r>
      <w:r w:rsidRPr="001405C0">
        <w:rPr>
          <w:b/>
        </w:rPr>
        <w:t>:</w:t>
      </w:r>
      <w:r>
        <w:rPr>
          <w:b/>
        </w:rPr>
        <w:t xml:space="preserve"> </w:t>
      </w:r>
      <w:r>
        <w:t>Don’t be afraid to educate your extended family if they don’t understand hearing loss.</w:t>
      </w:r>
    </w:p>
    <w:p w:rsidR="001D0C51" w:rsidRDefault="001D0C51">
      <w:pPr>
        <w:pStyle w:val="BodyText"/>
        <w:spacing w:before="8"/>
        <w:rPr>
          <w:sz w:val="20"/>
        </w:rPr>
      </w:pPr>
    </w:p>
    <w:p w:rsidR="001405C0" w:rsidRPr="001405C0" w:rsidRDefault="00B46066" w:rsidP="00E13329">
      <w:pPr>
        <w:pStyle w:val="ListParagraph"/>
        <w:numPr>
          <w:ilvl w:val="0"/>
          <w:numId w:val="1"/>
        </w:numPr>
        <w:tabs>
          <w:tab w:val="left" w:pos="476"/>
        </w:tabs>
        <w:ind w:left="475" w:right="71"/>
        <w:jc w:val="left"/>
      </w:pPr>
      <w:r w:rsidRPr="001405C0">
        <w:rPr>
          <w:b/>
          <w:u w:val="thick"/>
        </w:rPr>
        <w:t xml:space="preserve">Keeping Hearing </w:t>
      </w:r>
      <w:r w:rsidRPr="001405C0">
        <w:rPr>
          <w:b/>
          <w:spacing w:val="-3"/>
          <w:u w:val="thick"/>
        </w:rPr>
        <w:t xml:space="preserve">Aids </w:t>
      </w:r>
      <w:r w:rsidRPr="001405C0">
        <w:rPr>
          <w:b/>
          <w:u w:val="thick"/>
        </w:rPr>
        <w:t>on Your</w:t>
      </w:r>
      <w:r w:rsidR="001405C0" w:rsidRPr="001405C0">
        <w:rPr>
          <w:b/>
          <w:u w:val="single"/>
        </w:rPr>
        <w:t xml:space="preserve"> Baby</w:t>
      </w:r>
      <w:r w:rsidR="001405C0" w:rsidRPr="001405C0">
        <w:rPr>
          <w:b/>
        </w:rPr>
        <w:t>:</w:t>
      </w:r>
      <w:r w:rsidR="001405C0">
        <w:rPr>
          <w:b/>
        </w:rPr>
        <w:t xml:space="preserve">  </w:t>
      </w:r>
      <w:hyperlink r:id="rId7" w:history="1">
        <w:r w:rsidR="001405C0" w:rsidRPr="007D63B4">
          <w:rPr>
            <w:rStyle w:val="Hyperlink"/>
          </w:rPr>
          <w:t xml:space="preserve">http://babyhearing.org/He </w:t>
        </w:r>
        <w:r w:rsidR="001405C0" w:rsidRPr="001405C0">
          <w:rPr>
            <w:rStyle w:val="Hyperlink"/>
            <w:spacing w:val="-1"/>
          </w:rPr>
          <w:t xml:space="preserve">aringAmplification/AidChoices/pra </w:t>
        </w:r>
        <w:r w:rsidR="001405C0" w:rsidRPr="007D63B4">
          <w:rPr>
            <w:rStyle w:val="Hyperlink"/>
          </w:rPr>
          <w:t>ctical.asp</w:t>
        </w:r>
      </w:hyperlink>
    </w:p>
    <w:p w:rsidR="00107BB8" w:rsidRPr="00846BE0" w:rsidRDefault="00B46066" w:rsidP="00107BB8">
      <w:pPr>
        <w:pStyle w:val="BodyText"/>
        <w:rPr>
          <w:b/>
          <w:color w:val="7030A0"/>
          <w:sz w:val="20"/>
        </w:rPr>
      </w:pPr>
      <w:r>
        <w:br w:type="column"/>
      </w:r>
      <w:r w:rsidR="00C81095" w:rsidRPr="00846BE0">
        <w:rPr>
          <w:sz w:val="32"/>
        </w:rPr>
        <w:lastRenderedPageBreak/>
        <w:t xml:space="preserve">       </w:t>
      </w:r>
      <w:r w:rsidR="00107BB8" w:rsidRPr="00846BE0">
        <w:rPr>
          <w:b/>
          <w:color w:val="7030A0"/>
        </w:rPr>
        <w:t>Family Connections for Language and Learning</w:t>
      </w:r>
    </w:p>
    <w:p w:rsidR="00107BB8" w:rsidRPr="00846BE0" w:rsidRDefault="00107BB8" w:rsidP="00107BB8">
      <w:pPr>
        <w:pStyle w:val="BodyText"/>
        <w:jc w:val="center"/>
        <w:rPr>
          <w:b/>
          <w:sz w:val="18"/>
        </w:rPr>
      </w:pPr>
      <w:r w:rsidRPr="00846BE0">
        <w:rPr>
          <w:b/>
          <w:sz w:val="18"/>
        </w:rPr>
        <w:t>Serving Families of Children who are Deaf/Hard of Hearing</w:t>
      </w:r>
    </w:p>
    <w:p w:rsidR="00107BB8" w:rsidRPr="00846BE0" w:rsidRDefault="00107BB8" w:rsidP="00107BB8">
      <w:pPr>
        <w:pStyle w:val="BodyText"/>
        <w:jc w:val="center"/>
        <w:rPr>
          <w:b/>
          <w:sz w:val="14"/>
        </w:rPr>
      </w:pPr>
      <w:r w:rsidRPr="00846BE0">
        <w:rPr>
          <w:b/>
          <w:sz w:val="14"/>
        </w:rPr>
        <w:t>Affiliate Program of Parent to Parent of PA</w:t>
      </w:r>
    </w:p>
    <w:p w:rsidR="001D0C51" w:rsidRDefault="007E7A73">
      <w:pPr>
        <w:pStyle w:val="BodyText"/>
        <w:rPr>
          <w:sz w:val="20"/>
        </w:rPr>
      </w:pPr>
      <w:r>
        <w:rPr>
          <w:noProof/>
        </w:rPr>
        <w:drawing>
          <wp:anchor distT="0" distB="0" distL="0" distR="0" simplePos="0" relativeHeight="251657216" behindDoc="0" locked="0" layoutInCell="1" allowOverlap="1" wp14:anchorId="43C0CF84" wp14:editId="56E5CF3F">
            <wp:simplePos x="0" y="0"/>
            <wp:positionH relativeFrom="page">
              <wp:posOffset>3115310</wp:posOffset>
            </wp:positionH>
            <wp:positionV relativeFrom="paragraph">
              <wp:posOffset>0</wp:posOffset>
            </wp:positionV>
            <wp:extent cx="3678555" cy="1886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8555" cy="1886585"/>
                    </a:xfrm>
                    <a:prstGeom prst="rect">
                      <a:avLst/>
                    </a:prstGeom>
                  </pic:spPr>
                </pic:pic>
              </a:graphicData>
            </a:graphic>
          </wp:anchor>
        </w:drawing>
      </w: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1D0C51">
      <w:pPr>
        <w:pStyle w:val="BodyText"/>
        <w:rPr>
          <w:sz w:val="20"/>
        </w:rPr>
      </w:pPr>
    </w:p>
    <w:p w:rsidR="001D0C51" w:rsidRDefault="007E7A73">
      <w:pPr>
        <w:pStyle w:val="BodyText"/>
        <w:rPr>
          <w:sz w:val="24"/>
        </w:rPr>
      </w:pPr>
      <w:r>
        <w:rPr>
          <w:noProof/>
        </w:rPr>
        <mc:AlternateContent>
          <mc:Choice Requires="wps">
            <w:drawing>
              <wp:anchor distT="0" distB="0" distL="0" distR="0" simplePos="0" relativeHeight="251658240" behindDoc="1" locked="0" layoutInCell="1" allowOverlap="1" wp14:anchorId="0E9ED156" wp14:editId="7DD18F67">
                <wp:simplePos x="0" y="0"/>
                <wp:positionH relativeFrom="column">
                  <wp:posOffset>139700</wp:posOffset>
                </wp:positionH>
                <wp:positionV relativeFrom="paragraph">
                  <wp:posOffset>346075</wp:posOffset>
                </wp:positionV>
                <wp:extent cx="3613150" cy="730250"/>
                <wp:effectExtent l="0" t="0" r="254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730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0C51" w:rsidRPr="00846BE0" w:rsidRDefault="00C81095">
                            <w:pPr>
                              <w:spacing w:before="71" w:line="259" w:lineRule="auto"/>
                              <w:ind w:left="279" w:right="274" w:hanging="1"/>
                              <w:jc w:val="center"/>
                              <w:rPr>
                                <w:b/>
                                <w:sz w:val="40"/>
                              </w:rPr>
                            </w:pPr>
                            <w:r w:rsidRPr="00846BE0">
                              <w:rPr>
                                <w:b/>
                                <w:color w:val="6F2F9F"/>
                                <w:sz w:val="40"/>
                              </w:rPr>
                              <w:t>F</w:t>
                            </w:r>
                            <w:r w:rsidR="007E7A73" w:rsidRPr="00846BE0">
                              <w:rPr>
                                <w:b/>
                                <w:color w:val="6F2F9F"/>
                                <w:sz w:val="40"/>
                              </w:rPr>
                              <w:t xml:space="preserve">or </w:t>
                            </w:r>
                            <w:r w:rsidR="00B46066" w:rsidRPr="00846BE0">
                              <w:rPr>
                                <w:b/>
                                <w:color w:val="6F2F9F"/>
                                <w:sz w:val="40"/>
                              </w:rPr>
                              <w:t>Parents of Deaf and Hard of Hearing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ED156" id="_x0000_t202" coordsize="21600,21600" o:spt="202" path="m,l,21600r21600,l21600,xe">
                <v:stroke joinstyle="miter"/>
                <v:path gradientshapeok="t" o:connecttype="rect"/>
              </v:shapetype>
              <v:shape id="Text Box 2" o:spid="_x0000_s1026" type="#_x0000_t202" style="position:absolute;margin-left:11pt;margin-top:27.25pt;width:284.5pt;height: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" filled="f" strokeweight=".72pt">
                <v:textbox inset="0,0,0,0">
                  <w:txbxContent>
                    <w:p w:rsidR="001D0C51" w:rsidRPr="00846BE0" w:rsidRDefault="00C81095">
                      <w:pPr>
                        <w:spacing w:before="71" w:line="259" w:lineRule="auto"/>
                        <w:ind w:left="279" w:right="274" w:hanging="1"/>
                        <w:jc w:val="center"/>
                        <w:rPr>
                          <w:b/>
                          <w:sz w:val="40"/>
                        </w:rPr>
                      </w:pPr>
                      <w:r w:rsidRPr="00846BE0">
                        <w:rPr>
                          <w:b/>
                          <w:color w:val="6F2F9F"/>
                          <w:sz w:val="40"/>
                        </w:rPr>
                        <w:t>F</w:t>
                      </w:r>
                      <w:r w:rsidR="007E7A73" w:rsidRPr="00846BE0">
                        <w:rPr>
                          <w:b/>
                          <w:color w:val="6F2F9F"/>
                          <w:sz w:val="40"/>
                        </w:rPr>
                        <w:t xml:space="preserve">or </w:t>
                      </w:r>
                      <w:r w:rsidR="00B46066" w:rsidRPr="00846BE0">
                        <w:rPr>
                          <w:b/>
                          <w:color w:val="6F2F9F"/>
                          <w:sz w:val="40"/>
                        </w:rPr>
                        <w:t>Parents of Deaf and Hard of Hearing Children!</w:t>
                      </w:r>
                    </w:p>
                  </w:txbxContent>
                </v:textbox>
                <w10:wrap type="topAndBottom"/>
              </v:shape>
            </w:pict>
          </mc:Fallback>
        </mc:AlternateContent>
      </w:r>
    </w:p>
    <w:p w:rsidR="0093251B" w:rsidRPr="0093251B" w:rsidRDefault="00B46066" w:rsidP="0093251B">
      <w:pPr>
        <w:pStyle w:val="ListParagraph"/>
        <w:numPr>
          <w:ilvl w:val="0"/>
          <w:numId w:val="1"/>
        </w:numPr>
        <w:tabs>
          <w:tab w:val="left" w:pos="811"/>
        </w:tabs>
        <w:spacing w:before="151"/>
        <w:jc w:val="left"/>
      </w:pPr>
      <w:r>
        <w:rPr>
          <w:b/>
          <w:u w:val="thick"/>
        </w:rPr>
        <w:t>Family Connections</w:t>
      </w:r>
      <w:r w:rsidRPr="001405C0">
        <w:rPr>
          <w:b/>
        </w:rPr>
        <w:t xml:space="preserve">: </w:t>
      </w:r>
      <w:r w:rsidR="0093251B" w:rsidRPr="0093251B">
        <w:t>Our services provide families with an opportunity to meet with a Parent Mentor. A Parent Mentor is a   parent of a child with hearing loss who is further along in their journey.  Family Connections also offers families a chance to connect with a Deaf/Hard of Hearing Mentor.  D</w:t>
      </w:r>
      <w:r w:rsidR="00A77D5A">
        <w:t>/HH</w:t>
      </w:r>
      <w:r w:rsidR="0093251B" w:rsidRPr="0093251B">
        <w:t xml:space="preserve"> Mentors can answer questions about what it was like growing up Deaf/Harding of Hearing </w:t>
      </w:r>
      <w:r w:rsidR="00A77D5A">
        <w:t>and</w:t>
      </w:r>
      <w:r w:rsidR="0093251B" w:rsidRPr="0093251B">
        <w:t xml:space="preserve"> are available to teach the first 100 ASL signs. Connecting with others who have shared similar experiences can have a huge impact on you as a parent and can truly benefit your little one! Our Mentors are trained to provide you with resources, website suggestions, and practical ideas for you to utilize with your child at no cost you. Call (717) 580-0839 or</w:t>
      </w:r>
      <w:r w:rsidR="0093251B">
        <w:t xml:space="preserve"> email </w:t>
      </w:r>
      <w:hyperlink r:id="rId9" w:history="1">
        <w:r w:rsidR="0093251B" w:rsidRPr="007D63B4">
          <w:rPr>
            <w:rStyle w:val="Hyperlink"/>
          </w:rPr>
          <w:t>agaspich@pattan.net</w:t>
        </w:r>
      </w:hyperlink>
      <w:r w:rsidR="0093251B">
        <w:t xml:space="preserve"> </w:t>
      </w:r>
      <w:r w:rsidR="0093251B" w:rsidRPr="0093251B">
        <w:t>to enroll.</w:t>
      </w:r>
    </w:p>
    <w:p w:rsidR="001D0C51" w:rsidRPr="001405C0" w:rsidRDefault="001D0C51">
      <w:pPr>
        <w:pStyle w:val="BodyText"/>
        <w:spacing w:before="10"/>
        <w:rPr>
          <w:sz w:val="21"/>
        </w:rPr>
      </w:pPr>
    </w:p>
    <w:p w:rsidR="001D0C51" w:rsidRDefault="00B46066" w:rsidP="00BD42C7">
      <w:pPr>
        <w:pStyle w:val="ListParagraph"/>
        <w:numPr>
          <w:ilvl w:val="0"/>
          <w:numId w:val="1"/>
        </w:numPr>
        <w:tabs>
          <w:tab w:val="left" w:pos="777"/>
        </w:tabs>
        <w:spacing w:before="1"/>
        <w:ind w:right="425"/>
        <w:jc w:val="left"/>
        <w:rPr>
          <w:sz w:val="24"/>
        </w:rPr>
      </w:pPr>
      <w:r>
        <w:rPr>
          <w:b/>
          <w:u w:val="thick"/>
        </w:rPr>
        <w:t>Language about hearing levels</w:t>
      </w:r>
      <w:r w:rsidRPr="001405C0">
        <w:rPr>
          <w:b/>
        </w:rPr>
        <w:t>:</w:t>
      </w:r>
      <w:r>
        <w:rPr>
          <w:b/>
        </w:rPr>
        <w:t xml:space="preserve"> </w:t>
      </w:r>
      <w:r>
        <w:t>Learn more about the difference between Deaf, deaf, hard of hearing and hearing impaired. Make sure you choose a term that you</w:t>
      </w:r>
      <w:r>
        <w:rPr>
          <w:spacing w:val="-3"/>
        </w:rPr>
        <w:t xml:space="preserve"> </w:t>
      </w:r>
      <w:r>
        <w:t>understand.</w:t>
      </w:r>
    </w:p>
    <w:p w:rsidR="001D0C51" w:rsidRDefault="00B46066" w:rsidP="000A0865">
      <w:pPr>
        <w:pStyle w:val="ListParagraph"/>
        <w:numPr>
          <w:ilvl w:val="0"/>
          <w:numId w:val="1"/>
        </w:numPr>
        <w:tabs>
          <w:tab w:val="left" w:pos="546"/>
        </w:tabs>
        <w:spacing w:before="2"/>
        <w:ind w:left="538" w:right="109" w:hanging="431"/>
        <w:jc w:val="left"/>
      </w:pPr>
      <w:r w:rsidRPr="0093251B">
        <w:rPr>
          <w:rFonts w:ascii="Times New Roman" w:hAnsi="Times New Roman"/>
          <w:color w:val="212121"/>
          <w:spacing w:val="-56"/>
          <w:u w:val="thick" w:color="212121"/>
        </w:rPr>
        <w:br w:type="column"/>
      </w:r>
      <w:r w:rsidRPr="0093251B">
        <w:rPr>
          <w:rFonts w:ascii="Times New Roman" w:hAnsi="Times New Roman"/>
          <w:color w:val="212121"/>
          <w:spacing w:val="-56"/>
          <w:u w:val="thick" w:color="212121"/>
        </w:rPr>
        <w:lastRenderedPageBreak/>
        <w:t xml:space="preserve"> </w:t>
      </w:r>
      <w:r w:rsidRPr="0093251B">
        <w:rPr>
          <w:b/>
          <w:color w:val="212121"/>
          <w:u w:val="thick" w:color="212121"/>
        </w:rPr>
        <w:t>Measure progress</w:t>
      </w:r>
      <w:r w:rsidRPr="0093251B">
        <w:rPr>
          <w:b/>
          <w:color w:val="212121"/>
          <w:u w:color="212121"/>
        </w:rPr>
        <w:t>:</w:t>
      </w:r>
      <w:r w:rsidRPr="0093251B">
        <w:rPr>
          <w:b/>
          <w:color w:val="212121"/>
        </w:rPr>
        <w:t xml:space="preserve"> </w:t>
      </w:r>
      <w:r w:rsidR="001405C0" w:rsidRPr="0093251B">
        <w:rPr>
          <w:color w:val="212121"/>
        </w:rPr>
        <w:t>Keep a list of what</w:t>
      </w:r>
      <w:r w:rsidRPr="0093251B">
        <w:rPr>
          <w:color w:val="212121"/>
        </w:rPr>
        <w:t xml:space="preserve"> your child is doing so that you can look back and see progress. It helps to see everything your child and family has accomplished.</w:t>
      </w:r>
    </w:p>
    <w:p w:rsidR="001D0C51" w:rsidRDefault="001D0C51">
      <w:pPr>
        <w:pStyle w:val="BodyText"/>
        <w:spacing w:before="10"/>
        <w:rPr>
          <w:sz w:val="21"/>
        </w:rPr>
      </w:pPr>
    </w:p>
    <w:p w:rsidR="001D0C51" w:rsidRDefault="00B46066">
      <w:pPr>
        <w:pStyle w:val="ListParagraph"/>
        <w:numPr>
          <w:ilvl w:val="0"/>
          <w:numId w:val="1"/>
        </w:numPr>
        <w:tabs>
          <w:tab w:val="left" w:pos="546"/>
        </w:tabs>
        <w:spacing w:before="1"/>
        <w:ind w:left="538" w:right="145" w:hanging="423"/>
        <w:jc w:val="left"/>
        <w:rPr>
          <w:color w:val="212121"/>
        </w:rPr>
      </w:pPr>
      <w:r>
        <w:rPr>
          <w:b/>
          <w:color w:val="212121"/>
          <w:u w:val="thick" w:color="212121"/>
        </w:rPr>
        <w:t>Organize from the start</w:t>
      </w:r>
      <w:r w:rsidRPr="001405C0">
        <w:rPr>
          <w:b/>
          <w:color w:val="212121"/>
          <w:u w:color="212121"/>
        </w:rPr>
        <w:t>:</w:t>
      </w:r>
      <w:r>
        <w:rPr>
          <w:b/>
          <w:color w:val="212121"/>
        </w:rPr>
        <w:t xml:space="preserve"> </w:t>
      </w:r>
      <w:r>
        <w:rPr>
          <w:color w:val="212121"/>
        </w:rPr>
        <w:t xml:space="preserve">Keep your papers in your </w:t>
      </w:r>
      <w:r w:rsidR="001405C0">
        <w:rPr>
          <w:color w:val="212121"/>
        </w:rPr>
        <w:t xml:space="preserve">Family Connections </w:t>
      </w:r>
      <w:r>
        <w:rPr>
          <w:color w:val="212121"/>
        </w:rPr>
        <w:t xml:space="preserve">Care Coordination Plan </w:t>
      </w:r>
      <w:r>
        <w:t>from the start.</w:t>
      </w:r>
      <w:r w:rsidR="00407D6E">
        <w:t xml:space="preserve">  Contact your Parent Mentor if you do not have one yet.</w:t>
      </w:r>
    </w:p>
    <w:p w:rsidR="001D0C51" w:rsidRDefault="001D0C51">
      <w:pPr>
        <w:pStyle w:val="BodyText"/>
      </w:pPr>
    </w:p>
    <w:p w:rsidR="001D0C51" w:rsidRDefault="00B46066">
      <w:pPr>
        <w:pStyle w:val="ListParagraph"/>
        <w:numPr>
          <w:ilvl w:val="0"/>
          <w:numId w:val="1"/>
        </w:numPr>
        <w:tabs>
          <w:tab w:val="left" w:pos="546"/>
        </w:tabs>
        <w:ind w:left="545" w:right="723" w:hanging="430"/>
        <w:jc w:val="left"/>
      </w:pPr>
      <w:r>
        <w:rPr>
          <w:b/>
          <w:u w:val="thick"/>
        </w:rPr>
        <w:t>Providers</w:t>
      </w:r>
      <w:r w:rsidRPr="001405C0">
        <w:rPr>
          <w:b/>
        </w:rPr>
        <w:t>:</w:t>
      </w:r>
      <w:r>
        <w:rPr>
          <w:b/>
        </w:rPr>
        <w:t xml:space="preserve"> </w:t>
      </w:r>
      <w:r>
        <w:t>Create a list of providers on your child’s team and their phone numbers</w:t>
      </w:r>
      <w:r w:rsidR="001405C0">
        <w:t xml:space="preserve">.  </w:t>
      </w:r>
      <w:r w:rsidR="006D5DDB">
        <w:t>File</w:t>
      </w:r>
      <w:r w:rsidR="001405C0">
        <w:t xml:space="preserve"> them in </w:t>
      </w:r>
      <w:r>
        <w:t xml:space="preserve">your </w:t>
      </w:r>
      <w:r w:rsidR="001405C0">
        <w:t>C</w:t>
      </w:r>
      <w:r>
        <w:t xml:space="preserve">are </w:t>
      </w:r>
      <w:r w:rsidR="001405C0">
        <w:t>C</w:t>
      </w:r>
      <w:r>
        <w:t xml:space="preserve">oordination </w:t>
      </w:r>
      <w:r w:rsidR="001405C0">
        <w:t>Plan.</w:t>
      </w:r>
    </w:p>
    <w:p w:rsidR="001D0C51" w:rsidRDefault="001D0C51">
      <w:pPr>
        <w:pStyle w:val="BodyText"/>
        <w:spacing w:before="1"/>
      </w:pPr>
    </w:p>
    <w:p w:rsidR="001D0C51" w:rsidRDefault="00B46066">
      <w:pPr>
        <w:pStyle w:val="ListParagraph"/>
        <w:numPr>
          <w:ilvl w:val="0"/>
          <w:numId w:val="1"/>
        </w:numPr>
        <w:tabs>
          <w:tab w:val="left" w:pos="546"/>
        </w:tabs>
        <w:ind w:left="545" w:right="281" w:hanging="430"/>
        <w:jc w:val="left"/>
      </w:pPr>
      <w:r>
        <w:rPr>
          <w:b/>
          <w:u w:val="thick"/>
        </w:rPr>
        <w:t>Research</w:t>
      </w:r>
      <w:r w:rsidRPr="001405C0">
        <w:rPr>
          <w:b/>
        </w:rPr>
        <w:t>:</w:t>
      </w:r>
      <w:r>
        <w:rPr>
          <w:b/>
        </w:rPr>
        <w:t xml:space="preserve"> </w:t>
      </w:r>
      <w:r>
        <w:t>If someone provides you with information or an opinion, consider asking them for research</w:t>
      </w:r>
      <w:r>
        <w:rPr>
          <w:spacing w:val="-11"/>
        </w:rPr>
        <w:t xml:space="preserve"> </w:t>
      </w:r>
      <w:r w:rsidR="001405C0">
        <w:rPr>
          <w:spacing w:val="-11"/>
        </w:rPr>
        <w:t>supporting t</w:t>
      </w:r>
      <w:r>
        <w:t>heir</w:t>
      </w:r>
      <w:r>
        <w:rPr>
          <w:spacing w:val="-9"/>
        </w:rPr>
        <w:t xml:space="preserve"> </w:t>
      </w:r>
      <w:r>
        <w:t>reasoning.</w:t>
      </w:r>
    </w:p>
    <w:p w:rsidR="001D0C51" w:rsidRDefault="001D0C51">
      <w:pPr>
        <w:pStyle w:val="BodyText"/>
        <w:spacing w:before="1"/>
      </w:pPr>
    </w:p>
    <w:p w:rsidR="001D0C51" w:rsidRDefault="00B46066" w:rsidP="006D5DDB">
      <w:pPr>
        <w:pStyle w:val="ListParagraph"/>
        <w:numPr>
          <w:ilvl w:val="0"/>
          <w:numId w:val="1"/>
        </w:numPr>
        <w:tabs>
          <w:tab w:val="left" w:pos="546"/>
        </w:tabs>
        <w:ind w:left="545" w:right="244" w:hanging="430"/>
        <w:jc w:val="left"/>
      </w:pPr>
      <w:r>
        <w:rPr>
          <w:b/>
          <w:u w:val="thick"/>
        </w:rPr>
        <w:t>Second opinions</w:t>
      </w:r>
      <w:r w:rsidR="008E7C9D">
        <w:rPr>
          <w:b/>
        </w:rPr>
        <w:t>:</w:t>
      </w:r>
      <w:r w:rsidR="006D5DDB">
        <w:rPr>
          <w:b/>
        </w:rPr>
        <w:t xml:space="preserve">  </w:t>
      </w:r>
      <w:r w:rsidR="0093251B" w:rsidRPr="0093251B">
        <w:t>Trust your parental instinct.  If you think you need a second opinion, do not hesitate to pursue the expertise of another provider. </w:t>
      </w:r>
    </w:p>
    <w:p w:rsidR="001D0C51" w:rsidRDefault="001D0C51">
      <w:pPr>
        <w:pStyle w:val="BodyText"/>
        <w:spacing w:before="10"/>
        <w:rPr>
          <w:sz w:val="21"/>
        </w:rPr>
      </w:pPr>
    </w:p>
    <w:p w:rsidR="001D0C51" w:rsidRDefault="00B46066">
      <w:pPr>
        <w:pStyle w:val="ListParagraph"/>
        <w:numPr>
          <w:ilvl w:val="0"/>
          <w:numId w:val="1"/>
        </w:numPr>
        <w:tabs>
          <w:tab w:val="left" w:pos="546"/>
        </w:tabs>
        <w:ind w:left="538" w:right="116" w:hanging="423"/>
        <w:jc w:val="left"/>
      </w:pPr>
      <w:r>
        <w:rPr>
          <w:b/>
          <w:u w:val="thick"/>
        </w:rPr>
        <w:t>Time</w:t>
      </w:r>
      <w:r w:rsidRPr="001405C0">
        <w:rPr>
          <w:b/>
        </w:rPr>
        <w:t>:</w:t>
      </w:r>
      <w:r>
        <w:rPr>
          <w:b/>
        </w:rPr>
        <w:t xml:space="preserve"> </w:t>
      </w:r>
      <w:r>
        <w:t>Give yourself time to experience the range of emotions you may be feeling and time to take care</w:t>
      </w:r>
      <w:r>
        <w:rPr>
          <w:spacing w:val="-15"/>
        </w:rPr>
        <w:t xml:space="preserve"> </w:t>
      </w:r>
      <w:r>
        <w:t>of yourself. Don’t put it off</w:t>
      </w:r>
      <w:r w:rsidR="001405C0">
        <w:t>.  F</w:t>
      </w:r>
      <w:r>
        <w:t>ind a way to make it</w:t>
      </w:r>
      <w:r>
        <w:rPr>
          <w:spacing w:val="-4"/>
        </w:rPr>
        <w:t xml:space="preserve"> </w:t>
      </w:r>
      <w:r>
        <w:t>happen!</w:t>
      </w:r>
    </w:p>
    <w:p w:rsidR="001D0C51" w:rsidRDefault="001D0C51">
      <w:pPr>
        <w:pStyle w:val="BodyText"/>
        <w:spacing w:before="1"/>
      </w:pPr>
    </w:p>
    <w:p w:rsidR="0093251B" w:rsidRPr="0093251B" w:rsidRDefault="00B46066" w:rsidP="002D5B72">
      <w:pPr>
        <w:pStyle w:val="ListParagraph"/>
        <w:numPr>
          <w:ilvl w:val="0"/>
          <w:numId w:val="1"/>
        </w:numPr>
        <w:tabs>
          <w:tab w:val="left" w:pos="546"/>
        </w:tabs>
        <w:spacing w:before="118" w:line="259" w:lineRule="auto"/>
        <w:ind w:right="261"/>
        <w:jc w:val="left"/>
        <w:rPr>
          <w:color w:val="212121"/>
        </w:rPr>
      </w:pPr>
      <w:r w:rsidRPr="0093251B">
        <w:rPr>
          <w:b/>
          <w:u w:val="thick"/>
        </w:rPr>
        <w:t>What should you ask your Audiologist</w:t>
      </w:r>
      <w:r w:rsidR="007B41E3" w:rsidRPr="0093251B">
        <w:rPr>
          <w:b/>
          <w:u w:val="thick"/>
        </w:rPr>
        <w:t xml:space="preserve"> and others</w:t>
      </w:r>
      <w:r w:rsidRPr="0093251B">
        <w:rPr>
          <w:b/>
        </w:rPr>
        <w:t xml:space="preserve">? </w:t>
      </w:r>
      <w:r w:rsidR="007B41E3">
        <w:t>Look up these</w:t>
      </w:r>
      <w:r>
        <w:t xml:space="preserve"> tip sheet</w:t>
      </w:r>
      <w:r w:rsidR="007B41E3">
        <w:t>s</w:t>
      </w:r>
      <w:r>
        <w:t xml:space="preserve"> for questions to ask your audio</w:t>
      </w:r>
      <w:r w:rsidR="007B41E3">
        <w:t xml:space="preserve">logist and other professionals at: </w:t>
      </w:r>
      <w:hyperlink r:id="rId10" w:history="1">
        <w:r w:rsidR="007B41E3" w:rsidRPr="007D63B4">
          <w:rPr>
            <w:rStyle w:val="Hyperlink"/>
          </w:rPr>
          <w:t>https://www.cdc.gov/ncbddd/hearingloss/freematerials.html</w:t>
        </w:r>
      </w:hyperlink>
    </w:p>
    <w:sectPr w:rsidR="0093251B" w:rsidRPr="0093251B">
      <w:type w:val="continuous"/>
      <w:pgSz w:w="15840" w:h="12240" w:orient="landscape"/>
      <w:pgMar w:top="620" w:right="360" w:bottom="280" w:left="760" w:header="720" w:footer="720" w:gutter="0"/>
      <w:cols w:num="3" w:space="720" w:equalWidth="0">
        <w:col w:w="3843" w:space="297"/>
        <w:col w:w="5950" w:space="184"/>
        <w:col w:w="444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F4" w:rsidRDefault="00C03FF4" w:rsidP="00107BB8">
      <w:r>
        <w:separator/>
      </w:r>
    </w:p>
  </w:endnote>
  <w:endnote w:type="continuationSeparator" w:id="0">
    <w:p w:rsidR="00C03FF4" w:rsidRDefault="00C03FF4" w:rsidP="0010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F4" w:rsidRDefault="00C03FF4" w:rsidP="00107BB8">
      <w:r>
        <w:separator/>
      </w:r>
    </w:p>
  </w:footnote>
  <w:footnote w:type="continuationSeparator" w:id="0">
    <w:p w:rsidR="00C03FF4" w:rsidRDefault="00C03FF4" w:rsidP="00107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360"/>
    <w:multiLevelType w:val="hybridMultilevel"/>
    <w:tmpl w:val="31B68178"/>
    <w:lvl w:ilvl="0" w:tplc="7084E748">
      <w:start w:val="1"/>
      <w:numFmt w:val="decimal"/>
      <w:lvlText w:val="%1."/>
      <w:lvlJc w:val="left"/>
      <w:pPr>
        <w:ind w:left="450" w:hanging="360"/>
        <w:jc w:val="right"/>
      </w:pPr>
      <w:rPr>
        <w:rFonts w:hint="default"/>
        <w:b/>
        <w:bCs/>
        <w:spacing w:val="-1"/>
        <w:w w:val="100"/>
        <w:u w:val="none" w:color="000000"/>
        <w:lang w:val="en-US" w:eastAsia="en-US" w:bidi="ar-SA"/>
      </w:rPr>
    </w:lvl>
    <w:lvl w:ilvl="1" w:tplc="98FA5962">
      <w:numFmt w:val="bullet"/>
      <w:lvlText w:val="•"/>
      <w:lvlJc w:val="left"/>
      <w:pPr>
        <w:ind w:left="970" w:hanging="360"/>
      </w:pPr>
      <w:rPr>
        <w:rFonts w:hint="default"/>
        <w:lang w:val="en-US" w:eastAsia="en-US" w:bidi="ar-SA"/>
      </w:rPr>
    </w:lvl>
    <w:lvl w:ilvl="2" w:tplc="57DAC2DE">
      <w:numFmt w:val="bullet"/>
      <w:lvlText w:val="•"/>
      <w:lvlJc w:val="left"/>
      <w:pPr>
        <w:ind w:left="1306" w:hanging="360"/>
      </w:pPr>
      <w:rPr>
        <w:rFonts w:hint="default"/>
        <w:lang w:val="en-US" w:eastAsia="en-US" w:bidi="ar-SA"/>
      </w:rPr>
    </w:lvl>
    <w:lvl w:ilvl="3" w:tplc="34F27B04">
      <w:numFmt w:val="bullet"/>
      <w:lvlText w:val="•"/>
      <w:lvlJc w:val="left"/>
      <w:pPr>
        <w:ind w:left="1642" w:hanging="360"/>
      </w:pPr>
      <w:rPr>
        <w:rFonts w:hint="default"/>
        <w:lang w:val="en-US" w:eastAsia="en-US" w:bidi="ar-SA"/>
      </w:rPr>
    </w:lvl>
    <w:lvl w:ilvl="4" w:tplc="B4C8FC1C">
      <w:numFmt w:val="bullet"/>
      <w:lvlText w:val="•"/>
      <w:lvlJc w:val="left"/>
      <w:pPr>
        <w:ind w:left="1979" w:hanging="360"/>
      </w:pPr>
      <w:rPr>
        <w:rFonts w:hint="default"/>
        <w:lang w:val="en-US" w:eastAsia="en-US" w:bidi="ar-SA"/>
      </w:rPr>
    </w:lvl>
    <w:lvl w:ilvl="5" w:tplc="49607FE8">
      <w:numFmt w:val="bullet"/>
      <w:lvlText w:val="•"/>
      <w:lvlJc w:val="left"/>
      <w:pPr>
        <w:ind w:left="2315" w:hanging="360"/>
      </w:pPr>
      <w:rPr>
        <w:rFonts w:hint="default"/>
        <w:lang w:val="en-US" w:eastAsia="en-US" w:bidi="ar-SA"/>
      </w:rPr>
    </w:lvl>
    <w:lvl w:ilvl="6" w:tplc="61E63516">
      <w:numFmt w:val="bullet"/>
      <w:lvlText w:val="•"/>
      <w:lvlJc w:val="left"/>
      <w:pPr>
        <w:ind w:left="2651" w:hanging="360"/>
      </w:pPr>
      <w:rPr>
        <w:rFonts w:hint="default"/>
        <w:lang w:val="en-US" w:eastAsia="en-US" w:bidi="ar-SA"/>
      </w:rPr>
    </w:lvl>
    <w:lvl w:ilvl="7" w:tplc="031EFB30">
      <w:numFmt w:val="bullet"/>
      <w:lvlText w:val="•"/>
      <w:lvlJc w:val="left"/>
      <w:pPr>
        <w:ind w:left="2987" w:hanging="360"/>
      </w:pPr>
      <w:rPr>
        <w:rFonts w:hint="default"/>
        <w:lang w:val="en-US" w:eastAsia="en-US" w:bidi="ar-SA"/>
      </w:rPr>
    </w:lvl>
    <w:lvl w:ilvl="8" w:tplc="14B6E78E">
      <w:numFmt w:val="bullet"/>
      <w:lvlText w:val="•"/>
      <w:lvlJc w:val="left"/>
      <w:pPr>
        <w:ind w:left="33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51"/>
    <w:rsid w:val="00044162"/>
    <w:rsid w:val="000D0830"/>
    <w:rsid w:val="00107BB8"/>
    <w:rsid w:val="001405C0"/>
    <w:rsid w:val="00163043"/>
    <w:rsid w:val="00173060"/>
    <w:rsid w:val="001D0C51"/>
    <w:rsid w:val="003A3C85"/>
    <w:rsid w:val="003E5C78"/>
    <w:rsid w:val="00407D6E"/>
    <w:rsid w:val="006D5DDB"/>
    <w:rsid w:val="0071511F"/>
    <w:rsid w:val="007B41E3"/>
    <w:rsid w:val="007E7A73"/>
    <w:rsid w:val="00846BE0"/>
    <w:rsid w:val="008E7C9D"/>
    <w:rsid w:val="00903FE2"/>
    <w:rsid w:val="0093251B"/>
    <w:rsid w:val="0097715A"/>
    <w:rsid w:val="00A77D5A"/>
    <w:rsid w:val="00B46066"/>
    <w:rsid w:val="00BD42C7"/>
    <w:rsid w:val="00C03FF4"/>
    <w:rsid w:val="00C81095"/>
    <w:rsid w:val="00D51A40"/>
    <w:rsid w:val="00D718D9"/>
    <w:rsid w:val="00EB7C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A08"/>
  <w15:docId w15:val="{44C0197E-4BD6-4692-B535-0A34F04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hanging="4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1"/>
      <w:ind w:left="279" w:right="274" w:hanging="1"/>
      <w:jc w:val="center"/>
    </w:pPr>
    <w:rPr>
      <w:rFonts w:ascii="Comic Sans MS" w:eastAsia="Comic Sans MS" w:hAnsi="Comic Sans MS" w:cs="Comic Sans MS"/>
      <w:b/>
      <w:bCs/>
      <w:sz w:val="40"/>
      <w:szCs w:val="40"/>
    </w:rPr>
  </w:style>
  <w:style w:type="paragraph" w:styleId="ListParagraph">
    <w:name w:val="List Paragraph"/>
    <w:basedOn w:val="Normal"/>
    <w:uiPriority w:val="1"/>
    <w:qFormat/>
    <w:pPr>
      <w:ind w:left="47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05C0"/>
    <w:rPr>
      <w:color w:val="0000FF" w:themeColor="hyperlink"/>
      <w:u w:val="single"/>
    </w:rPr>
  </w:style>
  <w:style w:type="paragraph" w:styleId="Header">
    <w:name w:val="header"/>
    <w:basedOn w:val="Normal"/>
    <w:link w:val="HeaderChar"/>
    <w:uiPriority w:val="99"/>
    <w:unhideWhenUsed/>
    <w:rsid w:val="00107BB8"/>
    <w:pPr>
      <w:tabs>
        <w:tab w:val="center" w:pos="4680"/>
        <w:tab w:val="right" w:pos="9360"/>
      </w:tabs>
    </w:pPr>
  </w:style>
  <w:style w:type="character" w:customStyle="1" w:styleId="HeaderChar">
    <w:name w:val="Header Char"/>
    <w:basedOn w:val="DefaultParagraphFont"/>
    <w:link w:val="Header"/>
    <w:uiPriority w:val="99"/>
    <w:rsid w:val="00107BB8"/>
    <w:rPr>
      <w:rFonts w:ascii="Arial" w:eastAsia="Arial" w:hAnsi="Arial" w:cs="Arial"/>
    </w:rPr>
  </w:style>
  <w:style w:type="paragraph" w:styleId="Footer">
    <w:name w:val="footer"/>
    <w:basedOn w:val="Normal"/>
    <w:link w:val="FooterChar"/>
    <w:uiPriority w:val="99"/>
    <w:unhideWhenUsed/>
    <w:rsid w:val="00107BB8"/>
    <w:pPr>
      <w:tabs>
        <w:tab w:val="center" w:pos="4680"/>
        <w:tab w:val="right" w:pos="9360"/>
      </w:tabs>
    </w:pPr>
  </w:style>
  <w:style w:type="character" w:customStyle="1" w:styleId="FooterChar">
    <w:name w:val="Footer Char"/>
    <w:basedOn w:val="DefaultParagraphFont"/>
    <w:link w:val="Footer"/>
    <w:uiPriority w:val="99"/>
    <w:rsid w:val="00107B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8515">
      <w:bodyDiv w:val="1"/>
      <w:marLeft w:val="0"/>
      <w:marRight w:val="0"/>
      <w:marTop w:val="0"/>
      <w:marBottom w:val="0"/>
      <w:divBdr>
        <w:top w:val="none" w:sz="0" w:space="0" w:color="auto"/>
        <w:left w:val="none" w:sz="0" w:space="0" w:color="auto"/>
        <w:bottom w:val="none" w:sz="0" w:space="0" w:color="auto"/>
        <w:right w:val="none" w:sz="0" w:space="0" w:color="auto"/>
      </w:divBdr>
      <w:divsChild>
        <w:div w:id="1230923295">
          <w:marLeft w:val="0"/>
          <w:marRight w:val="0"/>
          <w:marTop w:val="0"/>
          <w:marBottom w:val="160"/>
          <w:divBdr>
            <w:top w:val="none" w:sz="0" w:space="0" w:color="auto"/>
            <w:left w:val="none" w:sz="0" w:space="0" w:color="auto"/>
            <w:bottom w:val="none" w:sz="0" w:space="0" w:color="auto"/>
            <w:right w:val="none" w:sz="0" w:space="0" w:color="auto"/>
          </w:divBdr>
        </w:div>
        <w:div w:id="1303000170">
          <w:marLeft w:val="0"/>
          <w:marRight w:val="0"/>
          <w:marTop w:val="0"/>
          <w:marBottom w:val="160"/>
          <w:divBdr>
            <w:top w:val="none" w:sz="0" w:space="0" w:color="auto"/>
            <w:left w:val="none" w:sz="0" w:space="0" w:color="auto"/>
            <w:bottom w:val="none" w:sz="0" w:space="0" w:color="auto"/>
            <w:right w:val="none" w:sz="0" w:space="0" w:color="auto"/>
          </w:divBdr>
        </w:div>
        <w:div w:id="1888449664">
          <w:marLeft w:val="0"/>
          <w:marRight w:val="0"/>
          <w:marTop w:val="0"/>
          <w:marBottom w:val="160"/>
          <w:divBdr>
            <w:top w:val="none" w:sz="0" w:space="0" w:color="auto"/>
            <w:left w:val="none" w:sz="0" w:space="0" w:color="auto"/>
            <w:bottom w:val="none" w:sz="0" w:space="0" w:color="auto"/>
            <w:right w:val="none" w:sz="0" w:space="0" w:color="auto"/>
          </w:divBdr>
        </w:div>
        <w:div w:id="246421049">
          <w:marLeft w:val="0"/>
          <w:marRight w:val="0"/>
          <w:marTop w:val="0"/>
          <w:marBottom w:val="160"/>
          <w:divBdr>
            <w:top w:val="none" w:sz="0" w:space="0" w:color="auto"/>
            <w:left w:val="none" w:sz="0" w:space="0" w:color="auto"/>
            <w:bottom w:val="none" w:sz="0" w:space="0" w:color="auto"/>
            <w:right w:val="none" w:sz="0" w:space="0" w:color="auto"/>
          </w:divBdr>
        </w:div>
        <w:div w:id="123282673">
          <w:marLeft w:val="0"/>
          <w:marRight w:val="0"/>
          <w:marTop w:val="0"/>
          <w:marBottom w:val="160"/>
          <w:divBdr>
            <w:top w:val="none" w:sz="0" w:space="0" w:color="auto"/>
            <w:left w:val="none" w:sz="0" w:space="0" w:color="auto"/>
            <w:bottom w:val="none" w:sz="0" w:space="0" w:color="auto"/>
            <w:right w:val="none" w:sz="0" w:space="0" w:color="auto"/>
          </w:divBdr>
        </w:div>
        <w:div w:id="1012953981">
          <w:marLeft w:val="0"/>
          <w:marRight w:val="0"/>
          <w:marTop w:val="0"/>
          <w:marBottom w:val="160"/>
          <w:divBdr>
            <w:top w:val="none" w:sz="0" w:space="0" w:color="auto"/>
            <w:left w:val="none" w:sz="0" w:space="0" w:color="auto"/>
            <w:bottom w:val="none" w:sz="0" w:space="0" w:color="auto"/>
            <w:right w:val="none" w:sz="0" w:space="0" w:color="auto"/>
          </w:divBdr>
        </w:div>
        <w:div w:id="431512935">
          <w:marLeft w:val="0"/>
          <w:marRight w:val="0"/>
          <w:marTop w:val="0"/>
          <w:marBottom w:val="160"/>
          <w:divBdr>
            <w:top w:val="none" w:sz="0" w:space="0" w:color="auto"/>
            <w:left w:val="none" w:sz="0" w:space="0" w:color="auto"/>
            <w:bottom w:val="none" w:sz="0" w:space="0" w:color="auto"/>
            <w:right w:val="none" w:sz="0" w:space="0" w:color="auto"/>
          </w:divBdr>
        </w:div>
        <w:div w:id="1432119526">
          <w:marLeft w:val="0"/>
          <w:marRight w:val="0"/>
          <w:marTop w:val="0"/>
          <w:marBottom w:val="160"/>
          <w:divBdr>
            <w:top w:val="none" w:sz="0" w:space="0" w:color="auto"/>
            <w:left w:val="none" w:sz="0" w:space="0" w:color="auto"/>
            <w:bottom w:val="none" w:sz="0" w:space="0" w:color="auto"/>
            <w:right w:val="none" w:sz="0" w:space="0" w:color="auto"/>
          </w:divBdr>
        </w:div>
        <w:div w:id="1688865216">
          <w:marLeft w:val="0"/>
          <w:marRight w:val="0"/>
          <w:marTop w:val="0"/>
          <w:marBottom w:val="160"/>
          <w:divBdr>
            <w:top w:val="none" w:sz="0" w:space="0" w:color="auto"/>
            <w:left w:val="none" w:sz="0" w:space="0" w:color="auto"/>
            <w:bottom w:val="none" w:sz="0" w:space="0" w:color="auto"/>
            <w:right w:val="none" w:sz="0" w:space="0" w:color="auto"/>
          </w:divBdr>
        </w:div>
        <w:div w:id="677850227">
          <w:marLeft w:val="0"/>
          <w:marRight w:val="0"/>
          <w:marTop w:val="0"/>
          <w:marBottom w:val="160"/>
          <w:divBdr>
            <w:top w:val="none" w:sz="0" w:space="0" w:color="auto"/>
            <w:left w:val="none" w:sz="0" w:space="0" w:color="auto"/>
            <w:bottom w:val="none" w:sz="0" w:space="0" w:color="auto"/>
            <w:right w:val="none" w:sz="0" w:space="0" w:color="auto"/>
          </w:divBdr>
        </w:div>
        <w:div w:id="1425687245">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babyhearing.org/He%20aringAmplification/AidChoices/pra%20ctica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dc.gov/ncbddd/hearingloss/freematerials.html" TargetMode="External"/><Relationship Id="rId4" Type="http://schemas.openxmlformats.org/officeDocument/2006/relationships/webSettings" Target="webSettings.xml"/><Relationship Id="rId9" Type="http://schemas.openxmlformats.org/officeDocument/2006/relationships/hyperlink" Target="mailto:agaspich@pattan.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F7C6F098-92DF-462E-9A83-6DFC11645C39}"/>
</file>

<file path=customXml/itemProps2.xml><?xml version="1.0" encoding="utf-8"?>
<ds:datastoreItem xmlns:ds="http://schemas.openxmlformats.org/officeDocument/2006/customXml" ds:itemID="{2A38ECA2-5689-4735-9295-3FEDA5AEAC88}"/>
</file>

<file path=customXml/itemProps3.xml><?xml version="1.0" encoding="utf-8"?>
<ds:datastoreItem xmlns:ds="http://schemas.openxmlformats.org/officeDocument/2006/customXml" ds:itemID="{F92837F0-42A8-4F8F-888B-D350E5A0CFC0}"/>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Connections Tips and Tricks for Parents</dc:title>
  <dc:creator>Crystal Hand</dc:creator>
  <cp:keywords/>
  <dc:description/>
  <cp:lastModifiedBy>Anne Gaspich</cp:lastModifiedBy>
  <cp:revision>2</cp:revision>
  <dcterms:created xsi:type="dcterms:W3CDTF">2021-01-28T15:09:00Z</dcterms:created>
  <dcterms:modified xsi:type="dcterms:W3CDTF">2021-01-28T15:09:00Z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PDFium</vt:lpwstr>
  </property>
  <property fmtid="{D5CDD505-2E9C-101B-9397-08002B2CF9AE}" pid="4" name="LastSaved">
    <vt:filetime>2021-01-20T00:00:00Z</vt:filetime>
  </property>
  <property fmtid="{D5CDD505-2E9C-101B-9397-08002B2CF9AE}" pid="5" name="ContentTypeId">
    <vt:lpwstr>0x0101009740F313A631F640B6F972CC12FDA1AA</vt:lpwstr>
  </property>
  <property fmtid="{D5CDD505-2E9C-101B-9397-08002B2CF9AE}" pid="6" name="Order">
    <vt:r8>1103600</vt:r8>
  </property>
  <property fmtid="{D5CDD505-2E9C-101B-9397-08002B2CF9AE}" pid="7" name="xd_Signature">
    <vt:bool>false</vt:bool>
  </property>
  <property fmtid="{D5CDD505-2E9C-101B-9397-08002B2CF9AE}" pid="8" name="Alt text">
    <vt:lpwstr/>
  </property>
  <property fmtid="{D5CDD505-2E9C-101B-9397-08002B2CF9AE}" pid="9" name="vti_imgdate">
    <vt:lpwstr/>
  </property>
  <property fmtid="{D5CDD505-2E9C-101B-9397-08002B2CF9AE}" pid="10" name="xd_ProgID">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