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934C" w14:textId="1F7E60A7" w:rsidR="001033CE" w:rsidRPr="00920176" w:rsidRDefault="00E97800" w:rsidP="001033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Cytomegalovirus (CMV) </w:t>
      </w:r>
      <w:r w:rsidR="00D24342">
        <w:rPr>
          <w:rFonts w:ascii="Times New Roman" w:hAnsi="Times New Roman" w:cs="Times New Roman"/>
          <w:b/>
          <w:sz w:val="28"/>
          <w:szCs w:val="28"/>
        </w:rPr>
        <w:t xml:space="preserve">Screening </w:t>
      </w:r>
      <w:r>
        <w:rPr>
          <w:rFonts w:ascii="Times New Roman" w:hAnsi="Times New Roman" w:cs="Times New Roman"/>
          <w:b/>
          <w:sz w:val="28"/>
          <w:szCs w:val="28"/>
        </w:rPr>
        <w:t>Authorization</w:t>
      </w:r>
      <w:r w:rsidR="00D24342">
        <w:rPr>
          <w:rFonts w:ascii="Times New Roman" w:hAnsi="Times New Roman" w:cs="Times New Roman"/>
          <w:b/>
          <w:sz w:val="28"/>
          <w:szCs w:val="28"/>
        </w:rPr>
        <w:t>/Refusal</w:t>
      </w:r>
      <w:r>
        <w:rPr>
          <w:rFonts w:ascii="Times New Roman" w:hAnsi="Times New Roman" w:cs="Times New Roman"/>
          <w:b/>
          <w:sz w:val="28"/>
          <w:szCs w:val="28"/>
        </w:rPr>
        <w:t xml:space="preserve"> </w:t>
      </w:r>
      <w:r w:rsidR="00D516D6">
        <w:rPr>
          <w:rFonts w:ascii="Times New Roman" w:hAnsi="Times New Roman" w:cs="Times New Roman"/>
          <w:b/>
          <w:sz w:val="28"/>
          <w:szCs w:val="28"/>
        </w:rPr>
        <w:t>Template</w:t>
      </w:r>
    </w:p>
    <w:p w14:paraId="6E37A1AC" w14:textId="77777777" w:rsidR="00CD18CD" w:rsidRPr="00D24342" w:rsidRDefault="00CD18CD" w:rsidP="001033CE">
      <w:pPr>
        <w:spacing w:after="0" w:line="240" w:lineRule="auto"/>
        <w:jc w:val="center"/>
        <w:rPr>
          <w:rFonts w:ascii="Times New Roman" w:hAnsi="Times New Roman" w:cs="Times New Roman"/>
          <w:b/>
          <w:sz w:val="28"/>
          <w:szCs w:val="28"/>
        </w:rPr>
      </w:pPr>
    </w:p>
    <w:p w14:paraId="6742463B" w14:textId="3186997E" w:rsidR="00CD18CD" w:rsidRPr="00D24342" w:rsidRDefault="00CD18CD" w:rsidP="00CD75C8">
      <w:pPr>
        <w:spacing w:line="240" w:lineRule="auto"/>
        <w:rPr>
          <w:rFonts w:ascii="Times New Roman" w:hAnsi="Times New Roman" w:cs="Times New Roman"/>
          <w:sz w:val="24"/>
          <w:szCs w:val="24"/>
        </w:rPr>
      </w:pPr>
      <w:r w:rsidRPr="00D24342">
        <w:rPr>
          <w:rFonts w:ascii="Times New Roman" w:hAnsi="Times New Roman" w:cs="Times New Roman"/>
          <w:b/>
          <w:sz w:val="24"/>
          <w:szCs w:val="24"/>
        </w:rPr>
        <w:t xml:space="preserve">What is </w:t>
      </w:r>
      <w:r w:rsidR="00E97800" w:rsidRPr="00D24342">
        <w:rPr>
          <w:rFonts w:ascii="Times New Roman" w:hAnsi="Times New Roman" w:cs="Times New Roman"/>
          <w:b/>
          <w:sz w:val="24"/>
          <w:szCs w:val="24"/>
        </w:rPr>
        <w:t>CMV</w:t>
      </w:r>
      <w:r w:rsidRPr="00D24342">
        <w:rPr>
          <w:rFonts w:ascii="Times New Roman" w:hAnsi="Times New Roman" w:cs="Times New Roman"/>
          <w:b/>
          <w:sz w:val="24"/>
          <w:szCs w:val="24"/>
        </w:rPr>
        <w:t>?</w:t>
      </w:r>
      <w:r w:rsidRPr="00D24342">
        <w:rPr>
          <w:rFonts w:ascii="Times New Roman" w:hAnsi="Times New Roman" w:cs="Times New Roman"/>
          <w:sz w:val="24"/>
          <w:szCs w:val="24"/>
        </w:rPr>
        <w:t xml:space="preserve"> </w:t>
      </w:r>
      <w:r w:rsidR="00563229" w:rsidRPr="00926D0D">
        <w:rPr>
          <w:rFonts w:ascii="Calibri" w:hAnsi="Calibri" w:cs="Calibri"/>
          <w:sz w:val="24"/>
          <w:szCs w:val="24"/>
        </w:rPr>
        <w:t>CMV is a common virus that can infect people of all ages.  CMV is the most common cause of non-hereditary congenital hearing loss.  A pregnant mother who has CMV can pass on the infection to her baby.  This can potentially damage the infant’s brain, vision, and/or hearing.  According to the National CMV Foundation, one out of 150 children in the United States are born with CMV, and one in five children born with CMV will develop permanent problems like hearing loss or mental delays.</w:t>
      </w:r>
    </w:p>
    <w:p w14:paraId="7E1ABF00" w14:textId="20DA792D" w:rsidR="00070643" w:rsidRDefault="00070643" w:rsidP="00070643">
      <w:pPr>
        <w:autoSpaceDE w:val="0"/>
        <w:autoSpaceDN w:val="0"/>
        <w:adjustRightInd w:val="0"/>
        <w:spacing w:after="0" w:line="240" w:lineRule="auto"/>
        <w:rPr>
          <w:rFonts w:ascii="Calibri" w:hAnsi="Calibri" w:cs="Calibri"/>
          <w:sz w:val="24"/>
          <w:szCs w:val="24"/>
        </w:rPr>
      </w:pPr>
      <w:r w:rsidRPr="00070643">
        <w:rPr>
          <w:rFonts w:ascii="Times New Roman" w:hAnsi="Times New Roman" w:cs="Times New Roman"/>
          <w:b/>
          <w:bCs/>
          <w:sz w:val="24"/>
          <w:szCs w:val="24"/>
        </w:rPr>
        <w:t>Senate Bill 709 -</w:t>
      </w:r>
      <w:r w:rsidRPr="00926D0D">
        <w:rPr>
          <w:rFonts w:ascii="Calibri" w:hAnsi="Calibri" w:cs="Calibri"/>
          <w:b/>
          <w:bCs/>
          <w:sz w:val="24"/>
          <w:szCs w:val="24"/>
        </w:rPr>
        <w:t xml:space="preserve"> </w:t>
      </w:r>
      <w:r w:rsidRPr="00926D0D">
        <w:rPr>
          <w:rFonts w:ascii="Calibri" w:hAnsi="Calibri" w:cs="Calibri"/>
          <w:sz w:val="24"/>
          <w:szCs w:val="24"/>
        </w:rPr>
        <w:t>The department shall require a birthing facility, a certified-nurse midwife, a health care practitioner or an unlicensed midwife that assumes care of a newborn child to offer the parent or guardian of the newborn child screening for CMV, or a referral for screening for CMV, before the newborn child is 21 days of age if the newborn child fails the initial newborn hearing screening under the act of November 30, 2001 (P.L.849, No.89), known as the Infant Hearing Education, Assessment, Reporting and Referral (IHEARR) Act.</w:t>
      </w:r>
    </w:p>
    <w:p w14:paraId="59FC2873" w14:textId="77777777" w:rsidR="00070643" w:rsidRPr="00070643" w:rsidRDefault="00070643" w:rsidP="00070643">
      <w:pPr>
        <w:autoSpaceDE w:val="0"/>
        <w:autoSpaceDN w:val="0"/>
        <w:adjustRightInd w:val="0"/>
        <w:spacing w:after="0" w:line="240" w:lineRule="auto"/>
        <w:rPr>
          <w:rFonts w:ascii="Times New Roman" w:hAnsi="Times New Roman" w:cs="Times New Roman"/>
          <w:sz w:val="24"/>
          <w:szCs w:val="24"/>
        </w:rPr>
      </w:pPr>
    </w:p>
    <w:p w14:paraId="552BD9C4" w14:textId="6A40081F" w:rsidR="00D24342" w:rsidRDefault="00022398" w:rsidP="00DC4868">
      <w:pPr>
        <w:jc w:val="both"/>
        <w:rPr>
          <w:rFonts w:ascii="Times New Roman" w:hAnsi="Times New Roman" w:cs="Times New Roman"/>
          <w:b/>
          <w:sz w:val="24"/>
          <w:szCs w:val="24"/>
        </w:rPr>
      </w:pPr>
      <w:r w:rsidRPr="00DC4868">
        <w:rPr>
          <w:rFonts w:ascii="Times New Roman" w:hAnsi="Times New Roman" w:cs="Times New Roman"/>
          <w:b/>
          <w:sz w:val="24"/>
          <w:szCs w:val="24"/>
        </w:rPr>
        <w:t xml:space="preserve">Parent/Guardian Acknowledgment of </w:t>
      </w:r>
      <w:r w:rsidR="00070643">
        <w:rPr>
          <w:rFonts w:ascii="Times New Roman" w:hAnsi="Times New Roman" w:cs="Times New Roman"/>
          <w:b/>
          <w:sz w:val="24"/>
          <w:szCs w:val="24"/>
        </w:rPr>
        <w:t>Option to Consent or Refuse to CMV Screening</w:t>
      </w:r>
      <w:r w:rsidR="00190E6A">
        <w:rPr>
          <w:rFonts w:ascii="Times New Roman" w:hAnsi="Times New Roman" w:cs="Times New Roman"/>
          <w:b/>
          <w:sz w:val="24"/>
          <w:szCs w:val="24"/>
        </w:rPr>
        <w:t>:</w:t>
      </w:r>
      <w:r w:rsidR="00D24342">
        <w:rPr>
          <w:rFonts w:ascii="Times New Roman" w:hAnsi="Times New Roman" w:cs="Times New Roman"/>
          <w:b/>
          <w:sz w:val="24"/>
          <w:szCs w:val="24"/>
        </w:rPr>
        <w:t xml:space="preserve">  </w:t>
      </w:r>
    </w:p>
    <w:p w14:paraId="07D31ED3" w14:textId="7C42B94C" w:rsidR="00022398" w:rsidRDefault="00D24342" w:rsidP="00DC4868">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2478FA" wp14:editId="604C10A9">
                <wp:simplePos x="0" y="0"/>
                <wp:positionH relativeFrom="column">
                  <wp:posOffset>1898650</wp:posOffset>
                </wp:positionH>
                <wp:positionV relativeFrom="paragraph">
                  <wp:posOffset>274955</wp:posOffset>
                </wp:positionV>
                <wp:extent cx="222250" cy="2349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222250" cy="234950"/>
                        </a:xfrm>
                        <a:prstGeom prst="rect">
                          <a:avLst/>
                        </a:prstGeom>
                        <a:solidFill>
                          <a:schemeClr val="lt1"/>
                        </a:solidFill>
                        <a:ln w="6350">
                          <a:solidFill>
                            <a:prstClr val="black"/>
                          </a:solidFill>
                        </a:ln>
                      </wps:spPr>
                      <wps:txbx>
                        <w:txbxContent>
                          <w:p w14:paraId="16C63D77" w14:textId="77777777" w:rsidR="00D24342" w:rsidRDefault="00D24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478FA" id="_x0000_t202" coordsize="21600,21600" o:spt="202" path="m,l,21600r21600,l21600,xe">
                <v:stroke joinstyle="miter"/>
                <v:path gradientshapeok="t" o:connecttype="rect"/>
              </v:shapetype>
              <v:shape id="Text Box 3" o:spid="_x0000_s1026" type="#_x0000_t202" style="position:absolute;left:0;text-align:left;margin-left:149.5pt;margin-top:21.65pt;width:17.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" fillcolor="white [3201]" strokeweight=".5pt">
                <v:textbox>
                  <w:txbxContent>
                    <w:p w14:paraId="16C63D77" w14:textId="77777777" w:rsidR="00D24342" w:rsidRDefault="00D24342"/>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E99E91" wp14:editId="2145D052">
                <wp:simplePos x="0" y="0"/>
                <wp:positionH relativeFrom="column">
                  <wp:posOffset>603250</wp:posOffset>
                </wp:positionH>
                <wp:positionV relativeFrom="paragraph">
                  <wp:posOffset>294005</wp:posOffset>
                </wp:positionV>
                <wp:extent cx="2286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6CAFA981" w14:textId="77777777" w:rsidR="00D24342" w:rsidRDefault="00D24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9E91" id="Text Box 2" o:spid="_x0000_s1027" type="#_x0000_t202" style="position:absolute;left:0;text-align:left;margin-left:47.5pt;margin-top:23.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" fillcolor="white [3201]" strokeweight=".5pt">
                <v:textbox>
                  <w:txbxContent>
                    <w:p w14:paraId="6CAFA981" w14:textId="77777777" w:rsidR="00D24342" w:rsidRDefault="00D24342"/>
                  </w:txbxContent>
                </v:textbox>
              </v:shape>
            </w:pict>
          </mc:Fallback>
        </mc:AlternateContent>
      </w:r>
      <w:r>
        <w:rPr>
          <w:rFonts w:ascii="Times New Roman" w:hAnsi="Times New Roman" w:cs="Times New Roman"/>
          <w:b/>
          <w:sz w:val="24"/>
          <w:szCs w:val="24"/>
        </w:rPr>
        <w:t>Please check</w:t>
      </w:r>
      <w:r w:rsidR="00926D0D">
        <w:rPr>
          <w:rFonts w:ascii="Times New Roman" w:hAnsi="Times New Roman" w:cs="Times New Roman"/>
          <w:b/>
          <w:sz w:val="24"/>
          <w:szCs w:val="24"/>
        </w:rPr>
        <w:t xml:space="preserve"> appropriate box:</w:t>
      </w:r>
    </w:p>
    <w:p w14:paraId="051AC48F" w14:textId="560CAAE8" w:rsidR="00D24342" w:rsidRPr="00DC4868" w:rsidRDefault="00D24342" w:rsidP="00DC4868">
      <w:pPr>
        <w:jc w:val="both"/>
        <w:rPr>
          <w:rFonts w:ascii="Times New Roman" w:hAnsi="Times New Roman" w:cs="Times New Roman"/>
          <w:b/>
          <w:sz w:val="24"/>
          <w:szCs w:val="24"/>
        </w:rPr>
      </w:pPr>
      <w:r>
        <w:rPr>
          <w:rFonts w:ascii="Times New Roman" w:hAnsi="Times New Roman" w:cs="Times New Roman"/>
          <w:b/>
          <w:sz w:val="24"/>
          <w:szCs w:val="24"/>
        </w:rPr>
        <w:t xml:space="preserve">Consent </w:t>
      </w:r>
      <w:r>
        <w:rPr>
          <w:rFonts w:ascii="Times New Roman" w:hAnsi="Times New Roman" w:cs="Times New Roman"/>
          <w:b/>
          <w:sz w:val="24"/>
          <w:szCs w:val="24"/>
        </w:rPr>
        <w:tab/>
      </w:r>
      <w:r>
        <w:rPr>
          <w:rFonts w:ascii="Times New Roman" w:hAnsi="Times New Roman" w:cs="Times New Roman"/>
          <w:b/>
          <w:sz w:val="24"/>
          <w:szCs w:val="24"/>
        </w:rPr>
        <w:tab/>
        <w:t xml:space="preserve">Refuse </w:t>
      </w:r>
    </w:p>
    <w:p w14:paraId="49524C22" w14:textId="10BC329D" w:rsidR="00022398" w:rsidRPr="00F139B3" w:rsidRDefault="00022398" w:rsidP="00DC4868">
      <w:pPr>
        <w:jc w:val="both"/>
        <w:rPr>
          <w:rFonts w:ascii="Times New Roman" w:hAnsi="Times New Roman" w:cs="Times New Roman"/>
          <w:b/>
        </w:rPr>
      </w:pPr>
      <w:r w:rsidRPr="00F139B3">
        <w:rPr>
          <w:rFonts w:ascii="Times New Roman" w:hAnsi="Times New Roman" w:cs="Times New Roman"/>
          <w:b/>
        </w:rPr>
        <w:t xml:space="preserve">I acknowledge that I have read this document, or it has been read to me. </w:t>
      </w:r>
      <w:r w:rsidR="00926D0D">
        <w:rPr>
          <w:rFonts w:ascii="Times New Roman" w:hAnsi="Times New Roman" w:cs="Times New Roman"/>
          <w:b/>
        </w:rPr>
        <w:t xml:space="preserve"> I understand that my signature means that my provider has educated me with spoken and written information</w:t>
      </w:r>
      <w:r w:rsidR="008E3A10">
        <w:rPr>
          <w:rFonts w:ascii="Times New Roman" w:hAnsi="Times New Roman" w:cs="Times New Roman"/>
          <w:b/>
        </w:rPr>
        <w:t xml:space="preserve"> on CMV screening and allowed me a</w:t>
      </w:r>
      <w:r w:rsidR="00815D8C">
        <w:rPr>
          <w:rFonts w:ascii="Times New Roman" w:hAnsi="Times New Roman" w:cs="Times New Roman"/>
          <w:b/>
        </w:rPr>
        <w:t>s</w:t>
      </w:r>
      <w:r w:rsidR="008E3A10">
        <w:rPr>
          <w:rFonts w:ascii="Times New Roman" w:hAnsi="Times New Roman" w:cs="Times New Roman"/>
          <w:b/>
        </w:rPr>
        <w:t xml:space="preserve"> the parent/guardian </w:t>
      </w:r>
      <w:r w:rsidR="00815D8C">
        <w:rPr>
          <w:rFonts w:ascii="Times New Roman" w:hAnsi="Times New Roman" w:cs="Times New Roman"/>
          <w:b/>
        </w:rPr>
        <w:t xml:space="preserve">to make an informed decision.  </w:t>
      </w:r>
    </w:p>
    <w:tbl>
      <w:tblPr>
        <w:tblStyle w:val="TableGrid"/>
        <w:tblW w:w="9450" w:type="dxa"/>
        <w:tblInd w:w="-5" w:type="dxa"/>
        <w:tblLook w:val="04A0" w:firstRow="1" w:lastRow="0" w:firstColumn="1" w:lastColumn="0" w:noHBand="0" w:noVBand="1"/>
      </w:tblPr>
      <w:tblGrid>
        <w:gridCol w:w="4228"/>
        <w:gridCol w:w="708"/>
        <w:gridCol w:w="879"/>
        <w:gridCol w:w="522"/>
        <w:gridCol w:w="863"/>
        <w:gridCol w:w="2250"/>
      </w:tblGrid>
      <w:tr w:rsidR="00513C2D" w:rsidRPr="00974751" w14:paraId="29C7EF94" w14:textId="77777777" w:rsidTr="00D24342">
        <w:trPr>
          <w:trHeight w:val="505"/>
        </w:trPr>
        <w:tc>
          <w:tcPr>
            <w:tcW w:w="4936" w:type="dxa"/>
            <w:gridSpan w:val="2"/>
          </w:tcPr>
          <w:p w14:paraId="753F9921" w14:textId="7DE548BF" w:rsidR="00513C2D" w:rsidRDefault="00513C2D"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Parent/Guardian Signature</w:t>
            </w:r>
          </w:p>
          <w:p w14:paraId="6024D261" w14:textId="77777777" w:rsidR="00242354" w:rsidRPr="00974751" w:rsidRDefault="00242354" w:rsidP="00974751">
            <w:pPr>
              <w:spacing w:after="0" w:line="240" w:lineRule="auto"/>
              <w:rPr>
                <w:rFonts w:ascii="Times New Roman" w:eastAsia="Wingdings-Regular" w:hAnsi="Times New Roman" w:cs="Times New Roman"/>
              </w:rPr>
            </w:pPr>
          </w:p>
          <w:p w14:paraId="23E26C98" w14:textId="77777777" w:rsidR="00513C2D" w:rsidRPr="00974751" w:rsidRDefault="00513C2D" w:rsidP="00974751">
            <w:pPr>
              <w:spacing w:after="0" w:line="240" w:lineRule="auto"/>
              <w:rPr>
                <w:rFonts w:ascii="Times New Roman" w:eastAsia="Wingdings-Regular" w:hAnsi="Times New Roman" w:cs="Times New Roman"/>
              </w:rPr>
            </w:pPr>
          </w:p>
        </w:tc>
        <w:tc>
          <w:tcPr>
            <w:tcW w:w="4514" w:type="dxa"/>
            <w:gridSpan w:val="4"/>
          </w:tcPr>
          <w:p w14:paraId="6EB193D2" w14:textId="77777777" w:rsidR="00513C2D" w:rsidRPr="00974751" w:rsidRDefault="00513C2D"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Printed Name</w:t>
            </w:r>
          </w:p>
          <w:p w14:paraId="276A082A" w14:textId="6C902D44" w:rsidR="00513C2D" w:rsidRPr="00974751" w:rsidRDefault="00513C2D" w:rsidP="00974751">
            <w:pPr>
              <w:spacing w:after="0" w:line="240" w:lineRule="auto"/>
              <w:rPr>
                <w:rFonts w:ascii="Times New Roman" w:eastAsia="Wingdings-Regular" w:hAnsi="Times New Roman" w:cs="Times New Roman"/>
              </w:rPr>
            </w:pPr>
          </w:p>
        </w:tc>
      </w:tr>
      <w:tr w:rsidR="00513C2D" w:rsidRPr="00974751" w14:paraId="55789546" w14:textId="77777777" w:rsidTr="00D24342">
        <w:trPr>
          <w:trHeight w:val="418"/>
        </w:trPr>
        <w:tc>
          <w:tcPr>
            <w:tcW w:w="4228" w:type="dxa"/>
          </w:tcPr>
          <w:p w14:paraId="5E572D8F" w14:textId="77777777" w:rsidR="00513C2D" w:rsidRDefault="00513C2D"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Relationship to Baby</w:t>
            </w:r>
          </w:p>
          <w:p w14:paraId="0ED4370F" w14:textId="77777777" w:rsidR="00242354" w:rsidRDefault="00242354" w:rsidP="00974751">
            <w:pPr>
              <w:spacing w:after="0" w:line="240" w:lineRule="auto"/>
              <w:rPr>
                <w:rFonts w:ascii="Times New Roman" w:eastAsia="Wingdings-Regular" w:hAnsi="Times New Roman" w:cs="Times New Roman"/>
              </w:rPr>
            </w:pPr>
          </w:p>
          <w:p w14:paraId="763EBCB5" w14:textId="517BA0CA" w:rsidR="00242354" w:rsidRPr="00974751" w:rsidRDefault="00242354" w:rsidP="00974751">
            <w:pPr>
              <w:spacing w:after="0" w:line="240" w:lineRule="auto"/>
              <w:rPr>
                <w:rFonts w:ascii="Times New Roman" w:eastAsia="Wingdings-Regular" w:hAnsi="Times New Roman" w:cs="Times New Roman"/>
              </w:rPr>
            </w:pPr>
          </w:p>
        </w:tc>
        <w:tc>
          <w:tcPr>
            <w:tcW w:w="1587" w:type="dxa"/>
            <w:gridSpan w:val="2"/>
          </w:tcPr>
          <w:p w14:paraId="10EED164" w14:textId="72256F61" w:rsidR="00513C2D" w:rsidRPr="00974751" w:rsidRDefault="00513C2D" w:rsidP="00974751">
            <w:pPr>
              <w:spacing w:after="0" w:line="240" w:lineRule="auto"/>
              <w:rPr>
                <w:rFonts w:ascii="Times New Roman" w:eastAsia="Wingdings-Regular" w:hAnsi="Times New Roman" w:cs="Times New Roman"/>
              </w:rPr>
            </w:pPr>
            <w:r>
              <w:rPr>
                <w:rFonts w:ascii="Times New Roman" w:eastAsia="Wingdings-Regular" w:hAnsi="Times New Roman" w:cs="Times New Roman"/>
              </w:rPr>
              <w:t>Date</w:t>
            </w:r>
            <w:r w:rsidRPr="00974751">
              <w:rPr>
                <w:rFonts w:ascii="Times New Roman" w:eastAsia="Wingdings-Regular" w:hAnsi="Times New Roman" w:cs="Times New Roman"/>
              </w:rPr>
              <w:t xml:space="preserve"> </w:t>
            </w:r>
          </w:p>
        </w:tc>
        <w:tc>
          <w:tcPr>
            <w:tcW w:w="3635" w:type="dxa"/>
            <w:gridSpan w:val="3"/>
          </w:tcPr>
          <w:p w14:paraId="5FDA5194" w14:textId="5A1088B0" w:rsidR="00513C2D" w:rsidRPr="00974751" w:rsidRDefault="00513C2D" w:rsidP="00974751">
            <w:pPr>
              <w:spacing w:after="0" w:line="240" w:lineRule="auto"/>
              <w:rPr>
                <w:rFonts w:ascii="Times New Roman" w:eastAsia="Wingdings-Regular" w:hAnsi="Times New Roman" w:cs="Times New Roman"/>
              </w:rPr>
            </w:pPr>
            <w:r>
              <w:rPr>
                <w:rFonts w:ascii="Times New Roman" w:eastAsia="Wingdings-Regular" w:hAnsi="Times New Roman" w:cs="Times New Roman"/>
              </w:rPr>
              <w:t>Telephone Number</w:t>
            </w:r>
          </w:p>
        </w:tc>
      </w:tr>
      <w:tr w:rsidR="00974751" w:rsidRPr="00974751" w14:paraId="1164AB20" w14:textId="77777777" w:rsidTr="00242354">
        <w:trPr>
          <w:trHeight w:val="506"/>
        </w:trPr>
        <w:tc>
          <w:tcPr>
            <w:tcW w:w="7200" w:type="dxa"/>
            <w:gridSpan w:val="5"/>
          </w:tcPr>
          <w:p w14:paraId="0E037799" w14:textId="7E50ED79" w:rsid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 xml:space="preserve">Name of Baby (First, Middle, Last) </w:t>
            </w:r>
          </w:p>
          <w:p w14:paraId="01B32F8D" w14:textId="77777777" w:rsidR="00242354" w:rsidRPr="00974751" w:rsidRDefault="00242354" w:rsidP="00974751">
            <w:pPr>
              <w:spacing w:after="0" w:line="240" w:lineRule="auto"/>
              <w:rPr>
                <w:rFonts w:ascii="Times New Roman" w:eastAsia="Wingdings-Regular" w:hAnsi="Times New Roman" w:cs="Times New Roman"/>
              </w:rPr>
            </w:pPr>
          </w:p>
          <w:p w14:paraId="360FE1E7" w14:textId="77777777" w:rsidR="00974751" w:rsidRPr="00974751" w:rsidRDefault="00974751" w:rsidP="00974751">
            <w:pPr>
              <w:spacing w:after="0" w:line="240" w:lineRule="auto"/>
              <w:rPr>
                <w:rFonts w:ascii="Times New Roman" w:eastAsia="Wingdings-Regular" w:hAnsi="Times New Roman" w:cs="Times New Roman"/>
              </w:rPr>
            </w:pPr>
          </w:p>
        </w:tc>
        <w:tc>
          <w:tcPr>
            <w:tcW w:w="2250" w:type="dxa"/>
          </w:tcPr>
          <w:p w14:paraId="1A5A3309"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Date of Birth</w:t>
            </w:r>
          </w:p>
        </w:tc>
      </w:tr>
      <w:tr w:rsidR="00DC4868" w:rsidRPr="00974751" w14:paraId="0E35E3E1" w14:textId="77777777" w:rsidTr="00242354">
        <w:trPr>
          <w:trHeight w:val="506"/>
        </w:trPr>
        <w:tc>
          <w:tcPr>
            <w:tcW w:w="4228" w:type="dxa"/>
          </w:tcPr>
          <w:p w14:paraId="5E05AFB5" w14:textId="5233D99C" w:rsid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 xml:space="preserve">Parent/Guardian Mailing Address </w:t>
            </w:r>
          </w:p>
          <w:p w14:paraId="2A302804" w14:textId="77777777" w:rsidR="00242354" w:rsidRPr="00974751" w:rsidRDefault="00242354" w:rsidP="00974751">
            <w:pPr>
              <w:spacing w:after="0" w:line="240" w:lineRule="auto"/>
              <w:rPr>
                <w:rFonts w:ascii="Times New Roman" w:eastAsia="Wingdings-Regular" w:hAnsi="Times New Roman" w:cs="Times New Roman"/>
              </w:rPr>
            </w:pPr>
          </w:p>
          <w:p w14:paraId="1B329EBA" w14:textId="59300AB8" w:rsidR="00974751" w:rsidRPr="00190E6A" w:rsidRDefault="00974751" w:rsidP="00974751">
            <w:pPr>
              <w:spacing w:after="0" w:line="240" w:lineRule="auto"/>
              <w:rPr>
                <w:rFonts w:ascii="Times New Roman" w:eastAsia="Wingdings-Regular" w:hAnsi="Times New Roman" w:cs="Times New Roman"/>
                <w:sz w:val="16"/>
                <w:szCs w:val="16"/>
              </w:rPr>
            </w:pPr>
            <w:r w:rsidRPr="00190E6A">
              <w:rPr>
                <w:rFonts w:ascii="Times New Roman" w:eastAsia="Wingdings-Regular" w:hAnsi="Times New Roman" w:cs="Times New Roman"/>
                <w:sz w:val="10"/>
                <w:szCs w:val="10"/>
              </w:rPr>
              <w:tab/>
            </w:r>
            <w:r w:rsidR="00190E6A" w:rsidRPr="00190E6A">
              <w:rPr>
                <w:rFonts w:ascii="Times New Roman" w:eastAsia="Wingdings-Regular" w:hAnsi="Times New Roman" w:cs="Times New Roman"/>
                <w:sz w:val="16"/>
                <w:szCs w:val="16"/>
              </w:rPr>
              <w:br/>
            </w:r>
          </w:p>
        </w:tc>
        <w:tc>
          <w:tcPr>
            <w:tcW w:w="2109" w:type="dxa"/>
            <w:gridSpan w:val="3"/>
          </w:tcPr>
          <w:p w14:paraId="00001599"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City</w:t>
            </w:r>
          </w:p>
        </w:tc>
        <w:tc>
          <w:tcPr>
            <w:tcW w:w="863" w:type="dxa"/>
          </w:tcPr>
          <w:p w14:paraId="1E4941C3"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 xml:space="preserve">State </w:t>
            </w:r>
            <w:r w:rsidRPr="00974751">
              <w:rPr>
                <w:rFonts w:ascii="Times New Roman" w:eastAsia="Wingdings-Regular" w:hAnsi="Times New Roman" w:cs="Times New Roman"/>
              </w:rPr>
              <w:tab/>
            </w:r>
          </w:p>
        </w:tc>
        <w:tc>
          <w:tcPr>
            <w:tcW w:w="2250" w:type="dxa"/>
            <w:tcBorders>
              <w:bottom w:val="single" w:sz="4" w:space="0" w:color="auto"/>
            </w:tcBorders>
          </w:tcPr>
          <w:p w14:paraId="7B6C8BA3" w14:textId="77777777" w:rsidR="00974751" w:rsidRPr="00974751" w:rsidRDefault="00974751" w:rsidP="00974751">
            <w:pPr>
              <w:spacing w:after="0" w:line="240" w:lineRule="auto"/>
              <w:rPr>
                <w:rFonts w:ascii="Times New Roman" w:eastAsia="Wingdings-Regular" w:hAnsi="Times New Roman" w:cs="Times New Roman"/>
              </w:rPr>
            </w:pPr>
            <w:r w:rsidRPr="00974751">
              <w:rPr>
                <w:rFonts w:ascii="Times New Roman" w:eastAsia="Wingdings-Regular" w:hAnsi="Times New Roman" w:cs="Times New Roman"/>
              </w:rPr>
              <w:t>ZIP Code</w:t>
            </w:r>
          </w:p>
        </w:tc>
      </w:tr>
      <w:tr w:rsidR="00974751" w:rsidRPr="00974751" w14:paraId="4705C731" w14:textId="77777777" w:rsidTr="00242354">
        <w:trPr>
          <w:trHeight w:val="506"/>
        </w:trPr>
        <w:tc>
          <w:tcPr>
            <w:tcW w:w="7200" w:type="dxa"/>
            <w:gridSpan w:val="5"/>
            <w:tcBorders>
              <w:right w:val="nil"/>
            </w:tcBorders>
          </w:tcPr>
          <w:p w14:paraId="4473E55C" w14:textId="147BF2FA" w:rsidR="00974751" w:rsidRDefault="00B440FD" w:rsidP="00974751">
            <w:pPr>
              <w:spacing w:after="0" w:line="240" w:lineRule="auto"/>
              <w:rPr>
                <w:rFonts w:ascii="Times New Roman" w:eastAsia="Wingdings-Regular" w:hAnsi="Times New Roman" w:cs="Times New Roman"/>
              </w:rPr>
            </w:pPr>
            <w:r w:rsidRPr="00920176">
              <w:rPr>
                <w:rFonts w:ascii="Times New Roman" w:eastAsia="Wingdings-Regular" w:hAnsi="Times New Roman" w:cs="Times New Roman"/>
              </w:rPr>
              <w:t>Birth Facility</w:t>
            </w:r>
          </w:p>
          <w:p w14:paraId="72252C45" w14:textId="77777777" w:rsidR="00242354" w:rsidRPr="00974751" w:rsidRDefault="00242354" w:rsidP="00974751">
            <w:pPr>
              <w:spacing w:after="0" w:line="240" w:lineRule="auto"/>
              <w:rPr>
                <w:rFonts w:ascii="Times New Roman" w:eastAsia="Wingdings-Regular" w:hAnsi="Times New Roman" w:cs="Times New Roman"/>
              </w:rPr>
            </w:pPr>
          </w:p>
          <w:p w14:paraId="2D32E439" w14:textId="77777777" w:rsidR="00974751" w:rsidRPr="00974751" w:rsidRDefault="00974751" w:rsidP="00974751">
            <w:pPr>
              <w:spacing w:after="0" w:line="240" w:lineRule="auto"/>
              <w:rPr>
                <w:rFonts w:ascii="Times New Roman" w:eastAsia="Wingdings-Regular" w:hAnsi="Times New Roman" w:cs="Times New Roman"/>
              </w:rPr>
            </w:pPr>
          </w:p>
        </w:tc>
        <w:tc>
          <w:tcPr>
            <w:tcW w:w="2250" w:type="dxa"/>
            <w:tcBorders>
              <w:left w:val="nil"/>
              <w:bottom w:val="single" w:sz="4" w:space="0" w:color="auto"/>
            </w:tcBorders>
          </w:tcPr>
          <w:p w14:paraId="146A2478" w14:textId="77777777" w:rsidR="00974751" w:rsidRPr="00974751" w:rsidRDefault="00974751" w:rsidP="00974751">
            <w:pPr>
              <w:spacing w:after="0" w:line="240" w:lineRule="auto"/>
              <w:rPr>
                <w:rFonts w:ascii="Times New Roman" w:eastAsia="Wingdings-Regular" w:hAnsi="Times New Roman" w:cs="Times New Roman"/>
              </w:rPr>
            </w:pPr>
          </w:p>
        </w:tc>
      </w:tr>
    </w:tbl>
    <w:p w14:paraId="1E7688DA" w14:textId="65453CC6" w:rsidR="00D24342" w:rsidRPr="00190E6A" w:rsidRDefault="00190E6A" w:rsidP="00D24342">
      <w:pPr>
        <w:pStyle w:val="NoSpacing"/>
        <w:rPr>
          <w:sz w:val="24"/>
          <w:szCs w:val="24"/>
        </w:rPr>
      </w:pPr>
      <w:r w:rsidRPr="00190E6A">
        <w:rPr>
          <w:rFonts w:ascii="Times New Roman" w:hAnsi="Times New Roman" w:cs="Times New Roman"/>
          <w:sz w:val="10"/>
          <w:szCs w:val="10"/>
        </w:rPr>
        <w:br/>
      </w:r>
    </w:p>
    <w:p w14:paraId="7C3F15EC" w14:textId="214649E3" w:rsidR="001033CE" w:rsidRPr="00190E6A" w:rsidRDefault="001033CE" w:rsidP="002C4BE1">
      <w:pPr>
        <w:pStyle w:val="NoSpacing"/>
        <w:ind w:left="720"/>
        <w:rPr>
          <w:sz w:val="24"/>
          <w:szCs w:val="24"/>
        </w:rPr>
      </w:pPr>
    </w:p>
    <w:sectPr w:rsidR="001033CE" w:rsidRPr="00190E6A" w:rsidSect="00A50EC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E5E7" w14:textId="77777777" w:rsidR="00F9693E" w:rsidRDefault="00F9693E" w:rsidP="001033CE">
      <w:pPr>
        <w:spacing w:after="0" w:line="240" w:lineRule="auto"/>
      </w:pPr>
      <w:r>
        <w:separator/>
      </w:r>
    </w:p>
  </w:endnote>
  <w:endnote w:type="continuationSeparator" w:id="0">
    <w:p w14:paraId="59CF06EF" w14:textId="77777777" w:rsidR="00F9693E" w:rsidRDefault="00F9693E" w:rsidP="001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8B78" w14:textId="77777777" w:rsidR="00F9693E" w:rsidRDefault="00F9693E" w:rsidP="001033CE">
      <w:pPr>
        <w:spacing w:after="0" w:line="240" w:lineRule="auto"/>
      </w:pPr>
      <w:r>
        <w:separator/>
      </w:r>
    </w:p>
  </w:footnote>
  <w:footnote w:type="continuationSeparator" w:id="0">
    <w:p w14:paraId="18C144AC" w14:textId="77777777" w:rsidR="00F9693E" w:rsidRDefault="00F9693E" w:rsidP="00103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58E5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654AE"/>
    <w:multiLevelType w:val="hybridMultilevel"/>
    <w:tmpl w:val="B04E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432D1"/>
    <w:multiLevelType w:val="hybridMultilevel"/>
    <w:tmpl w:val="CCB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CE"/>
    <w:rsid w:val="00022398"/>
    <w:rsid w:val="00070643"/>
    <w:rsid w:val="000712FB"/>
    <w:rsid w:val="00096C4A"/>
    <w:rsid w:val="00101AA0"/>
    <w:rsid w:val="001033CE"/>
    <w:rsid w:val="00190E6A"/>
    <w:rsid w:val="00242354"/>
    <w:rsid w:val="00297954"/>
    <w:rsid w:val="002A6509"/>
    <w:rsid w:val="002C4BE1"/>
    <w:rsid w:val="003246F8"/>
    <w:rsid w:val="003925E6"/>
    <w:rsid w:val="003E0FE1"/>
    <w:rsid w:val="003E47DB"/>
    <w:rsid w:val="00431A63"/>
    <w:rsid w:val="004C741E"/>
    <w:rsid w:val="00513C2D"/>
    <w:rsid w:val="00557CBE"/>
    <w:rsid w:val="00563229"/>
    <w:rsid w:val="005751CD"/>
    <w:rsid w:val="005A3BD0"/>
    <w:rsid w:val="005C253D"/>
    <w:rsid w:val="005E7820"/>
    <w:rsid w:val="006410E0"/>
    <w:rsid w:val="00645533"/>
    <w:rsid w:val="006D33F5"/>
    <w:rsid w:val="00752269"/>
    <w:rsid w:val="00815D8C"/>
    <w:rsid w:val="0084384E"/>
    <w:rsid w:val="00850C43"/>
    <w:rsid w:val="008B72D7"/>
    <w:rsid w:val="008E3A10"/>
    <w:rsid w:val="00920176"/>
    <w:rsid w:val="00926D0D"/>
    <w:rsid w:val="00942622"/>
    <w:rsid w:val="00974751"/>
    <w:rsid w:val="00A50EC7"/>
    <w:rsid w:val="00A6559E"/>
    <w:rsid w:val="00AA043D"/>
    <w:rsid w:val="00B40BF7"/>
    <w:rsid w:val="00B440FD"/>
    <w:rsid w:val="00B624D1"/>
    <w:rsid w:val="00B94B45"/>
    <w:rsid w:val="00BB2DAC"/>
    <w:rsid w:val="00CB3152"/>
    <w:rsid w:val="00CD18CD"/>
    <w:rsid w:val="00CD75C8"/>
    <w:rsid w:val="00D24342"/>
    <w:rsid w:val="00D516D6"/>
    <w:rsid w:val="00DC45CA"/>
    <w:rsid w:val="00DC4868"/>
    <w:rsid w:val="00DD08DB"/>
    <w:rsid w:val="00E97800"/>
    <w:rsid w:val="00F10C7B"/>
    <w:rsid w:val="00F139B3"/>
    <w:rsid w:val="00F140F1"/>
    <w:rsid w:val="00F5314B"/>
    <w:rsid w:val="00F9693E"/>
    <w:rsid w:val="00FB0559"/>
    <w:rsid w:val="00FB2932"/>
    <w:rsid w:val="00FD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81673"/>
  <w15:chartTrackingRefBased/>
  <w15:docId w15:val="{AFDBCDA9-730D-45A2-8DB1-D6FCB752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CE"/>
  </w:style>
  <w:style w:type="paragraph" w:styleId="Footer">
    <w:name w:val="footer"/>
    <w:basedOn w:val="Normal"/>
    <w:link w:val="FooterChar"/>
    <w:uiPriority w:val="99"/>
    <w:unhideWhenUsed/>
    <w:rsid w:val="0010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CE"/>
  </w:style>
  <w:style w:type="paragraph" w:styleId="ListBullet">
    <w:name w:val="List Bullet"/>
    <w:basedOn w:val="Normal"/>
    <w:uiPriority w:val="99"/>
    <w:unhideWhenUsed/>
    <w:rsid w:val="001033CE"/>
    <w:pPr>
      <w:numPr>
        <w:numId w:val="1"/>
      </w:numPr>
      <w:contextualSpacing/>
    </w:pPr>
  </w:style>
  <w:style w:type="table" w:styleId="TableGrid">
    <w:name w:val="Table Grid"/>
    <w:basedOn w:val="TableNormal"/>
    <w:uiPriority w:val="39"/>
    <w:rsid w:val="0097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AA0"/>
    <w:rPr>
      <w:sz w:val="16"/>
      <w:szCs w:val="16"/>
    </w:rPr>
  </w:style>
  <w:style w:type="paragraph" w:styleId="CommentText">
    <w:name w:val="annotation text"/>
    <w:basedOn w:val="Normal"/>
    <w:link w:val="CommentTextChar"/>
    <w:uiPriority w:val="99"/>
    <w:semiHidden/>
    <w:unhideWhenUsed/>
    <w:rsid w:val="00101AA0"/>
    <w:pPr>
      <w:spacing w:line="240" w:lineRule="auto"/>
    </w:pPr>
    <w:rPr>
      <w:sz w:val="20"/>
      <w:szCs w:val="20"/>
    </w:rPr>
  </w:style>
  <w:style w:type="character" w:customStyle="1" w:styleId="CommentTextChar">
    <w:name w:val="Comment Text Char"/>
    <w:basedOn w:val="DefaultParagraphFont"/>
    <w:link w:val="CommentText"/>
    <w:uiPriority w:val="99"/>
    <w:semiHidden/>
    <w:rsid w:val="00101AA0"/>
    <w:rPr>
      <w:sz w:val="20"/>
      <w:szCs w:val="20"/>
    </w:rPr>
  </w:style>
  <w:style w:type="paragraph" w:styleId="CommentSubject">
    <w:name w:val="annotation subject"/>
    <w:basedOn w:val="CommentText"/>
    <w:next w:val="CommentText"/>
    <w:link w:val="CommentSubjectChar"/>
    <w:uiPriority w:val="99"/>
    <w:semiHidden/>
    <w:unhideWhenUsed/>
    <w:rsid w:val="00101AA0"/>
    <w:rPr>
      <w:b/>
      <w:bCs/>
    </w:rPr>
  </w:style>
  <w:style w:type="character" w:customStyle="1" w:styleId="CommentSubjectChar">
    <w:name w:val="Comment Subject Char"/>
    <w:basedOn w:val="CommentTextChar"/>
    <w:link w:val="CommentSubject"/>
    <w:uiPriority w:val="99"/>
    <w:semiHidden/>
    <w:rsid w:val="00101AA0"/>
    <w:rPr>
      <w:b/>
      <w:bCs/>
      <w:sz w:val="20"/>
      <w:szCs w:val="20"/>
    </w:rPr>
  </w:style>
  <w:style w:type="paragraph" w:styleId="BalloonText">
    <w:name w:val="Balloon Text"/>
    <w:basedOn w:val="Normal"/>
    <w:link w:val="BalloonTextChar"/>
    <w:uiPriority w:val="99"/>
    <w:semiHidden/>
    <w:unhideWhenUsed/>
    <w:rsid w:val="0010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AA0"/>
    <w:rPr>
      <w:rFonts w:ascii="Segoe UI" w:hAnsi="Segoe UI" w:cs="Segoe UI"/>
      <w:sz w:val="18"/>
      <w:szCs w:val="18"/>
    </w:rPr>
  </w:style>
  <w:style w:type="paragraph" w:styleId="NoSpacing">
    <w:name w:val="No Spacing"/>
    <w:uiPriority w:val="1"/>
    <w:qFormat/>
    <w:rsid w:val="002C4BE1"/>
    <w:pPr>
      <w:spacing w:after="0" w:line="240" w:lineRule="auto"/>
    </w:pPr>
  </w:style>
  <w:style w:type="paragraph" w:styleId="ListParagraph">
    <w:name w:val="List Paragraph"/>
    <w:basedOn w:val="Normal"/>
    <w:uiPriority w:val="34"/>
    <w:qFormat/>
    <w:rsid w:val="008E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606076DE0F2FB4091442F564B1D128E" ma:contentTypeVersion="212" ma:contentTypeDescription="Create a new document." ma:contentTypeScope="" ma:versionID="5f4c6ba30f1315ef859ab85cfd88fe17">
  <xsd:schema xmlns:xsd="http://www.w3.org/2001/XMLSchema" xmlns:xs="http://www.w3.org/2001/XMLSchema" xmlns:p="http://schemas.microsoft.com/office/2006/metadata/properties" xmlns:ns1="http://schemas.microsoft.com/sharepoint/v3" xmlns:ns2="906a5e43-ae57-4088-b6bd-ad0d184b1ed5" xmlns:ns3="735dd975-0058-4146-ac9d-26a8bd446284" targetNamespace="http://schemas.microsoft.com/office/2006/metadata/properties" ma:root="true" ma:fieldsID="6341c995c9ff9c66c5b163e1d8bbaff7" ns1:_="" ns2:_="" ns3:_="">
    <xsd:import namespace="http://schemas.microsoft.com/sharepoint/v3"/>
    <xsd:import namespace="906a5e43-ae57-4088-b6bd-ad0d184b1ed5"/>
    <xsd:import namespace="735dd975-0058-4146-ac9d-26a8bd446284"/>
    <xsd:element name="properties">
      <xsd:complexType>
        <xsd:sequence>
          <xsd:element name="documentManagement">
            <xsd:complexType>
              <xsd:all>
                <xsd:element ref="ns2:_dlc_DocId" minOccurs="0"/>
                <xsd:element ref="ns2:_dlc_DocIdUrl" minOccurs="0"/>
                <xsd:element ref="ns2:_dlc_DocIdPersistId" minOccurs="0"/>
                <xsd:element ref="ns3:Approver_x0020_1" minOccurs="0"/>
                <xsd:element ref="ns3:Approver_x0020_2" minOccurs="0"/>
                <xsd:element ref="ns3:General_x0020_Comments" minOccurs="0"/>
                <xsd:element ref="ns3:Information_x0020_Generated_x0020_By" minOccurs="0"/>
                <xsd:element ref="ns3:Printing_x0020_Method" minOccurs="0"/>
                <xsd:element ref="ns3:Bureau" minOccurs="0"/>
                <xsd:element ref="ns3:Date_x0020_Needed" minOccurs="0"/>
                <xsd:element ref="ns3:Information_x0020_Type"/>
                <xsd:element ref="ns3:Deputate"/>
                <xsd:element ref="ns3:Distribution_x0020_Method" minOccurs="0"/>
                <xsd:element ref="ns3:Publication_x0020__x0023_" minOccurs="0"/>
                <xsd:element ref="ns3:Publication_x0020_Type" minOccurs="0"/>
                <xsd:element ref="ns1:DocumentSetDescription"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Rotating_x0020_Content_x0020_Start_x0020_Date" minOccurs="0"/>
                <xsd:element ref="ns3:Rotating_x0020_Content_x0020_End_x0020_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dd975-0058-4146-ac9d-26a8bd446284" elementFormDefault="qualified">
    <xsd:import namespace="http://schemas.microsoft.com/office/2006/documentManagement/types"/>
    <xsd:import namespace="http://schemas.microsoft.com/office/infopath/2007/PartnerControls"/>
    <xsd:element name="Approver_x0020_1" ma:index="11" nillable="true" ma:displayName="Approver 1" ma:hidden="true" ma:list="UserInfo" ma:SharePointGroup="0" ma:internalName="Approv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2" ma:index="12" nillable="true" ma:displayName="Approver 2" ma:hidden="true" ma:list="UserInfo" ma:SharePointGroup="0" ma:internalName="Approve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_x0020_Comments" ma:index="13" nillable="true" ma:displayName="General Comments" ma:hidden="true" ma:internalName="General_x0020_Comments" ma:readOnly="false">
      <xsd:simpleType>
        <xsd:restriction base="dms:Note"/>
      </xsd:simpleType>
    </xsd:element>
    <xsd:element name="Information_x0020_Generated_x0020_By" ma:index="14" nillable="true" ma:displayName="Information Generated By" ma:format="Dropdown" ma:hidden="true" ma:internalName="Information_x0020_Generated_x0020_By" ma:readOnly="false">
      <xsd:simpleType>
        <xsd:union memberTypes="dms:Text">
          <xsd:simpleType>
            <xsd:restriction base="dms:Choice">
              <xsd:enumeration value="Department of program area"/>
              <xsd:enumeration value="District field office"/>
              <xsd:enumeration value="Contractor"/>
              <xsd:enumeration value="State health center"/>
            </xsd:restriction>
          </xsd:simpleType>
        </xsd:union>
      </xsd:simpleType>
    </xsd:element>
    <xsd:element name="Printing_x0020_Method" ma:index="15" nillable="true" ma:displayName="Printing Method" ma:format="Dropdown" ma:hidden="true" ma:internalName="Printing_x0020_Method" ma:readOnly="false">
      <xsd:simpleType>
        <xsd:restriction base="dms:Choice">
          <xsd:enumeration value="In House"/>
          <xsd:enumeration value="PA Publisher"/>
        </xsd:restriction>
      </xsd:simpleType>
    </xsd:element>
    <xsd:element name="Bureau" ma:index="16" nillable="true" ma:displayName="Bureau" ma:format="Dropdown" ma:hidden="true" ma:internalName="Bureau" ma:readOnly="false">
      <xsd:simpleType>
        <xsd:restriction base="dms:Choice">
          <xsd:enumeration value="BAFS"/>
          <xsd:enumeration value="BCD"/>
          <xsd:enumeration value="BCHS"/>
          <xsd:enumeration value="BCPLC"/>
          <xsd:enumeration value="BFH"/>
          <xsd:enumeration value="BFLC"/>
          <xsd:enumeration value="BHP"/>
          <xsd:enumeration value="BHPRR"/>
          <xsd:enumeration value="BHSR"/>
          <xsd:enumeration value="BIIT"/>
          <xsd:enumeration value="BMC"/>
          <xsd:enumeration value="BPHP"/>
          <xsd:enumeration value="Communications"/>
          <xsd:enumeration value="EMS"/>
          <xsd:enumeration value="EPI"/>
          <xsd:enumeration value="HR"/>
          <xsd:enumeration value="LABS"/>
          <xsd:enumeration value="Legal"/>
          <xsd:enumeration value="Legislative"/>
          <xsd:enumeration value="MM"/>
          <xsd:enumeration value="OHE"/>
          <xsd:enumeration value="OHI"/>
          <xsd:enumeration value="OHR"/>
          <xsd:enumeration value="PDMP"/>
          <xsd:enumeration value="Policy"/>
          <xsd:enumeration value="QA"/>
          <xsd:enumeration value="SOH"/>
          <xsd:enumeration value="WIC"/>
          <xsd:enumeration value="Exec Staff"/>
        </xsd:restriction>
      </xsd:simpleType>
    </xsd:element>
    <xsd:element name="Date_x0020_Needed" ma:index="17" nillable="true" ma:displayName="Date Needed" ma:format="DateOnly" ma:hidden="true" ma:internalName="Date_x0020_Needed" ma:readOnly="false">
      <xsd:simpleType>
        <xsd:restriction base="dms:DateTime"/>
      </xsd:simpleType>
    </xsd:element>
    <xsd:element name="Information_x0020_Type" ma:index="18" ma:displayName="Information Type" ma:description="If choosing HealthHUB Rotating Content, please specify the URL or document it should link to.&#10;All Reports should be submitted in the Report Workflow." ma:format="Dropdown" ma:internalName="Information_x0020_Type">
      <xsd:simpleType>
        <xsd:union memberTypes="dms:Text">
          <xsd:simpleType>
            <xsd:restriction base="dms:Choice">
              <xsd:enumeration value="Brochure/Flyer"/>
              <xsd:enumeration value="Department Form"/>
              <xsd:enumeration value="Emergency Operations Plan"/>
              <xsd:enumeration value="Fact Sheet"/>
              <xsd:enumeration value="HealthHUB Announcement"/>
              <xsd:enumeration value="HealthHUB Rotating Content"/>
              <xsd:enumeration value="Letter"/>
              <xsd:enumeration value="Log In Pop Up"/>
              <xsd:enumeration value="Newsletter"/>
              <xsd:enumeration value="Planning Document"/>
              <xsd:enumeration value="Poster"/>
              <xsd:enumeration value="PowerPoint Presentation"/>
              <xsd:enumeration value="Press Release"/>
              <xsd:enumeration value="Web Content"/>
            </xsd:restriction>
          </xsd:simpleType>
        </xsd:union>
      </xsd:simpleType>
    </xsd:element>
    <xsd:element name="Deputate" ma:index="19" ma:displayName="Deputate" ma:description="Choose Exec Office if submitter reports directly to the EDS or SOH" ma:format="Dropdown" ma:internalName="Deputate">
      <xsd:simpleType>
        <xsd:restriction base="dms:Choice">
          <xsd:enumeration value="Admin"/>
          <xsd:enumeration value="HPCP"/>
          <xsd:enumeration value="HPDP"/>
          <xsd:enumeration value="Innovation"/>
          <xsd:enumeration value="PG"/>
          <xsd:enumeration value="QA"/>
          <xsd:enumeration value="Exec Office"/>
        </xsd:restriction>
      </xsd:simpleType>
    </xsd:element>
    <xsd:element name="Distribution_x0020_Method" ma:index="20" nillable="true" ma:displayName="Distribution Method" ma:hidden="true" ma:internalName="Distribution_x0020_Method" ma:readOnly="false">
      <xsd:complexType>
        <xsd:complexContent>
          <xsd:extension base="dms:MultiChoiceFillIn">
            <xsd:sequence>
              <xsd:element name="Value" maxOccurs="unbounded" minOccurs="0" nillable="true">
                <xsd:simpleType>
                  <xsd:union memberTypes="dms:Text">
                    <xsd:simpleType>
                      <xsd:restriction base="dms:Choice">
                        <xsd:enumeration value="Mail"/>
                        <xsd:enumeration value="Display booth"/>
                        <xsd:enumeration value="Handout"/>
                        <xsd:enumeration value="HealthHUB"/>
                        <xsd:enumeration value="Email"/>
                        <xsd:enumeration value="Website"/>
                        <xsd:enumeration value="Webinar"/>
                      </xsd:restriction>
                    </xsd:simpleType>
                  </xsd:union>
                </xsd:simpleType>
              </xsd:element>
            </xsd:sequence>
          </xsd:extension>
        </xsd:complexContent>
      </xsd:complexType>
    </xsd:element>
    <xsd:element name="Publication_x0020__x0023_" ma:index="21" nillable="true" ma:displayName="Publication #" ma:description="(Only needed if printed through PA Publisher)If this is an existing publication, enter the SAP publication number. If this is a new publication, contact Norman Bilodeau to secure and HD number for a publication to be printed in hard copy." ma:hidden="true" ma:internalName="Publication_x0020__x0023_" ma:readOnly="false">
      <xsd:simpleType>
        <xsd:restriction base="dms:Text">
          <xsd:maxLength value="255"/>
        </xsd:restriction>
      </xsd:simpleType>
    </xsd:element>
    <xsd:element name="Publication_x0020_Type" ma:index="22" nillable="true" ma:displayName="Publication Type" ma:hidden="true" ma:internalName="Publication_x0020_Type" ma:readOnly="false">
      <xsd:complexType>
        <xsd:complexContent>
          <xsd:extension base="dms:MultiChoice">
            <xsd:sequence>
              <xsd:element name="Value" maxOccurs="unbounded" minOccurs="0" nillable="true">
                <xsd:simpleType>
                  <xsd:restriction base="dms:Choice">
                    <xsd:enumeration value="Stock"/>
                    <xsd:enumeration value="Non-Stock"/>
                    <xsd:enumeration value="Website"/>
                  </xsd:restriction>
                </xsd:simpleType>
              </xsd:element>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Rotating_x0020_Content_x0020_Start_x0020_Date" ma:index="30" nillable="true" ma:displayName="Rotating Content Start Date" ma:description="Only needed for Rotating Content on the HealthHUB" ma:format="DateOnly" ma:hidden="true" ma:internalName="Rotating_x0020_Content_x0020_Start_x0020_Date" ma:readOnly="false">
      <xsd:simpleType>
        <xsd:restriction base="dms:DateTime"/>
      </xsd:simpleType>
    </xsd:element>
    <xsd:element name="Rotating_x0020_Content_x0020_End_x0020_Date" ma:index="31" nillable="true" ma:displayName="Rotating Content End Date" ma:description="Only needed for Rotating Content on the HealthHUB" ma:format="DateOnly" ma:hidden="true" ma:internalName="Rotating_x0020_Content_x0020_End_x0020_Date" ma:readOnly="false">
      <xsd:simpleType>
        <xsd:restriction base="dms:DateTime"/>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EE6FE-FC29-4169-842A-F98976990C9C}">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2.xml><?xml version="1.0" encoding="utf-8"?>
<ds:datastoreItem xmlns:ds="http://schemas.openxmlformats.org/officeDocument/2006/customXml" ds:itemID="{8E1928E4-5087-402F-AF84-FBE1B3510B56}">
  <ds:schemaRefs>
    <ds:schemaRef ds:uri="http://schemas.microsoft.com/sharepoint/v3/contenttype/forms"/>
  </ds:schemaRefs>
</ds:datastoreItem>
</file>

<file path=customXml/itemProps3.xml><?xml version="1.0" encoding="utf-8"?>
<ds:datastoreItem xmlns:ds="http://schemas.openxmlformats.org/officeDocument/2006/customXml" ds:itemID="{DC908779-7ED4-4AC0-9972-AC9EC5571DC7}"/>
</file>

<file path=customXml/itemProps4.xml><?xml version="1.0" encoding="utf-8"?>
<ds:datastoreItem xmlns:ds="http://schemas.openxmlformats.org/officeDocument/2006/customXml" ds:itemID="{4847A529-0AE4-4B2C-A80E-3EFA2C381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6a5e43-ae57-4088-b6bd-ad0d184b1ed5"/>
    <ds:schemaRef ds:uri="735dd975-0058-4146-ac9d-26a8bd44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CMV Consent Refusal Template for Submitters</dc:title>
  <dc:subject/>
  <dc:creator>Bausinger, Rebecca</dc:creator>
  <cp:keywords/>
  <dc:description/>
  <cp:lastModifiedBy>Shover, Jordan S</cp:lastModifiedBy>
  <cp:revision>2</cp:revision>
  <cp:lastPrinted>2019-02-14T14:26:00Z</cp:lastPrinted>
  <dcterms:created xsi:type="dcterms:W3CDTF">2022-07-11T15:12:00Z</dcterms:created>
  <dcterms:modified xsi:type="dcterms:W3CDTF">2022-07-11T15:12:00Z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Audience">
    <vt:lpwstr>;#Health care professional;#</vt:lpwstr>
  </property>
  <property fmtid="{D5CDD505-2E9C-101B-9397-08002B2CF9AE}" pid="4" name="_dlc_DocIdItemGuid">
    <vt:lpwstr>d32e1d35-998e-49b8-8bd2-ed6448abc030</vt:lpwstr>
  </property>
  <property fmtid="{D5CDD505-2E9C-101B-9397-08002B2CF9AE}" pid="5" name="Workflow Status">
    <vt:lpwstr>Approved</vt:lpwstr>
  </property>
  <property fmtid="{D5CDD505-2E9C-101B-9397-08002B2CF9AE}" pid="6" name="_docset_NoMedatataSyncRequired">
    <vt:lpwstr>False</vt:lpwstr>
  </property>
  <property fmtid="{D5CDD505-2E9C-101B-9397-08002B2CF9AE}" pid="7" name="AuthorIds_UIVersion_2048">
    <vt:lpwstr>2343</vt:lpwstr>
  </property>
  <property fmtid="{D5CDD505-2E9C-101B-9397-08002B2CF9AE}" pid="8" name="Order">
    <vt:r8>1231600</vt:r8>
  </property>
  <property fmtid="{D5CDD505-2E9C-101B-9397-08002B2CF9AE}" pid="9" name="xd_Signature">
    <vt:bool>false</vt:bool>
  </property>
  <property fmtid="{D5CDD505-2E9C-101B-9397-08002B2CF9AE}" pid="10" name="Alt text">
    <vt:lpwstr/>
  </property>
  <property fmtid="{D5CDD505-2E9C-101B-9397-08002B2CF9AE}" pid="11" name="vti_imgdate">
    <vt:lpwstr/>
  </property>
  <property fmtid="{D5CDD505-2E9C-101B-9397-08002B2CF9AE}" pid="12" name="xd_ProgID">
    <vt:lpwstr/>
  </property>
  <property fmtid="{D5CDD505-2E9C-101B-9397-08002B2CF9AE}" pid="13" name="wic_System_Copyright">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