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AB5" w:rsidRDefault="00A77AB5" w:rsidP="009E5C4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091614" wp14:editId="22A0B6BD">
                <wp:simplePos x="0" y="0"/>
                <wp:positionH relativeFrom="column">
                  <wp:posOffset>115294</wp:posOffset>
                </wp:positionH>
                <wp:positionV relativeFrom="paragraph">
                  <wp:posOffset>-3065</wp:posOffset>
                </wp:positionV>
                <wp:extent cx="6321287" cy="33395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1287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41F" w:rsidRPr="00D36825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36825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Expedited application for facilities already designated as </w:t>
                            </w:r>
                            <w:r w:rsidRPr="0063504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Baby-Friendly®</w:t>
                            </w:r>
                          </w:p>
                          <w:p w:rsidR="00BE141F" w:rsidRDefault="00BE14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09161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9.1pt;margin-top:-.25pt;width:497.75pt;height:2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" filled="f" stroked="f" strokeweight=".5pt">
                <v:textbox>
                  <w:txbxContent>
                    <w:p w:rsidR="00BE141F" w:rsidRPr="00D36825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36825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Expedited application for facilities already designated as </w:t>
                      </w:r>
                      <w:r w:rsidRPr="0063504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Baby-Friendly®</w:t>
                      </w:r>
                    </w:p>
                    <w:p w:rsidR="00BE141F" w:rsidRDefault="00BE141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8F305A" wp14:editId="323EAF4F">
                <wp:simplePos x="0" y="0"/>
                <wp:positionH relativeFrom="column">
                  <wp:posOffset>-3175</wp:posOffset>
                </wp:positionH>
                <wp:positionV relativeFrom="paragraph">
                  <wp:posOffset>-100330</wp:posOffset>
                </wp:positionV>
                <wp:extent cx="6539230" cy="638175"/>
                <wp:effectExtent l="76200" t="38100" r="71120" b="12382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9230" cy="6381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BE141F" w:rsidRDefault="00BE141F" w:rsidP="00A77AB5">
                            <w:pPr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E141F" w:rsidRDefault="00BE141F" w:rsidP="00A77AB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F305A" id="Rectangle 22" o:spid="_x0000_s1027" style="position:absolute;left:0;text-align:left;margin-left:-.25pt;margin-top:-7.9pt;width:514.9pt;height:5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" fillcolor="#2c5d98" stroked="f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141F" w:rsidRDefault="00BE141F" w:rsidP="00A77AB5">
                      <w:pPr>
                        <w:spacing w:after="0" w:line="240" w:lineRule="auto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E141F" w:rsidRDefault="00BE141F" w:rsidP="00A77AB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77AB5" w:rsidRDefault="00A77AB5" w:rsidP="009E5C4F">
      <w:pPr>
        <w:spacing w:after="0" w:line="240" w:lineRule="auto"/>
        <w:jc w:val="center"/>
        <w:rPr>
          <w:b/>
          <w:sz w:val="28"/>
          <w:szCs w:val="28"/>
        </w:rPr>
      </w:pPr>
    </w:p>
    <w:p w:rsidR="00A77AB5" w:rsidRDefault="00A77AB5" w:rsidP="009E5C4F">
      <w:pPr>
        <w:spacing w:after="0" w:line="240" w:lineRule="auto"/>
        <w:jc w:val="center"/>
        <w:rPr>
          <w:b/>
          <w:sz w:val="28"/>
          <w:szCs w:val="28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The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Hospital Initiative (BFHI) encourages and recognizes hospitals and birthing centers that offer an optimal level of care for infant feeding and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quality in all aspects of </w:t>
      </w:r>
      <w:r w:rsidR="00C82B2F">
        <w:rPr>
          <w:rFonts w:eastAsia="Times New Roman" w:cs="Arial"/>
          <w:bCs/>
          <w:sz w:val="24"/>
          <w:szCs w:val="24"/>
        </w:rPr>
        <w:t xml:space="preserve">their </w:t>
      </w:r>
      <w:r w:rsidR="008E4E69" w:rsidRPr="008E4E69">
        <w:rPr>
          <w:rFonts w:eastAsia="Times New Roman" w:cs="Arial"/>
          <w:bCs/>
          <w:sz w:val="24"/>
          <w:szCs w:val="24"/>
        </w:rPr>
        <w:t>maternity care operations</w:t>
      </w:r>
      <w:r w:rsidRPr="008E4E69">
        <w:rPr>
          <w:rFonts w:eastAsia="Times New Roman" w:cs="Arial"/>
          <w:bCs/>
          <w:sz w:val="24"/>
          <w:szCs w:val="24"/>
        </w:rPr>
        <w:t xml:space="preserve">.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="008E4E69" w:rsidRPr="008E4E69">
        <w:rPr>
          <w:rFonts w:eastAsia="Times New Roman" w:cs="Arial"/>
          <w:bCs/>
          <w:sz w:val="24"/>
          <w:szCs w:val="24"/>
        </w:rPr>
        <w:t>h</w:t>
      </w:r>
      <w:r w:rsidRPr="008E4E69">
        <w:rPr>
          <w:rFonts w:eastAsia="Times New Roman" w:cs="Arial"/>
          <w:bCs/>
          <w:sz w:val="24"/>
          <w:szCs w:val="24"/>
        </w:rPr>
        <w:t>ospitals giv</w:t>
      </w:r>
      <w:r w:rsidR="008E4E69" w:rsidRPr="008E4E69">
        <w:rPr>
          <w:rFonts w:eastAsia="Times New Roman" w:cs="Arial"/>
          <w:bCs/>
          <w:sz w:val="24"/>
          <w:szCs w:val="24"/>
        </w:rPr>
        <w:t>e all families</w:t>
      </w:r>
      <w:r w:rsidRPr="008E4E69">
        <w:rPr>
          <w:rFonts w:eastAsia="Times New Roman" w:cs="Arial"/>
          <w:bCs/>
          <w:sz w:val="24"/>
          <w:szCs w:val="24"/>
        </w:rPr>
        <w:t xml:space="preserve"> the information, confidence and skills necessary to successfully initiate and continue breastfeeding their </w:t>
      </w:r>
      <w:r w:rsidR="00271653">
        <w:rPr>
          <w:rFonts w:eastAsia="Times New Roman" w:cs="Arial"/>
          <w:bCs/>
          <w:sz w:val="24"/>
          <w:szCs w:val="24"/>
        </w:rPr>
        <w:t>infants</w:t>
      </w:r>
      <w:r w:rsidRPr="008E4E69">
        <w:rPr>
          <w:rFonts w:eastAsia="Times New Roman" w:cs="Arial"/>
          <w:bCs/>
          <w:sz w:val="24"/>
          <w:szCs w:val="24"/>
        </w:rPr>
        <w:t xml:space="preserve"> or feeding formula safely.</w:t>
      </w: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</w:p>
    <w:p w:rsidR="009E25AA" w:rsidRPr="008E4E69" w:rsidRDefault="009E25AA" w:rsidP="009E25AA">
      <w:pPr>
        <w:spacing w:after="0" w:line="240" w:lineRule="auto"/>
        <w:rPr>
          <w:rFonts w:eastAsia="Times New Roman" w:cs="Arial"/>
          <w:bCs/>
          <w:sz w:val="24"/>
          <w:szCs w:val="24"/>
        </w:rPr>
      </w:pPr>
      <w:r w:rsidRPr="008E4E69">
        <w:rPr>
          <w:rFonts w:eastAsia="Times New Roman" w:cs="Arial"/>
          <w:bCs/>
          <w:sz w:val="24"/>
          <w:szCs w:val="24"/>
        </w:rPr>
        <w:t xml:space="preserve">Keystone 10 recognizes that becoming a </w:t>
      </w:r>
      <w:r w:rsidR="00800942" w:rsidRPr="00800942">
        <w:rPr>
          <w:rFonts w:eastAsia="Times New Roman" w:cs="Arial"/>
          <w:bCs/>
          <w:sz w:val="24"/>
          <w:szCs w:val="24"/>
        </w:rPr>
        <w:t xml:space="preserve">Baby-Friendly® </w:t>
      </w:r>
      <w:r w:rsidRPr="008E4E69">
        <w:rPr>
          <w:rFonts w:eastAsia="Times New Roman" w:cs="Arial"/>
          <w:bCs/>
          <w:sz w:val="24"/>
          <w:szCs w:val="24"/>
        </w:rPr>
        <w:t xml:space="preserve">facility is a comprehensive, detailed and thorough journey toward excellence in providing evidence-based, maternity care with the goal of achieving optimal infant feeding outcomes and </w:t>
      </w:r>
      <w:r w:rsidR="008E4E69" w:rsidRPr="008E4E69">
        <w:rPr>
          <w:rFonts w:eastAsia="Times New Roman" w:cs="Arial"/>
          <w:bCs/>
          <w:sz w:val="24"/>
          <w:szCs w:val="24"/>
        </w:rPr>
        <w:t>family</w:t>
      </w:r>
      <w:r w:rsidRPr="008E4E69">
        <w:rPr>
          <w:rFonts w:eastAsia="Times New Roman" w:cs="Arial"/>
          <w:bCs/>
          <w:sz w:val="24"/>
          <w:szCs w:val="24"/>
        </w:rPr>
        <w:t xml:space="preserve"> bonding. </w:t>
      </w:r>
      <w:r w:rsidR="008E4E69" w:rsidRPr="008E4E69">
        <w:rPr>
          <w:rFonts w:eastAsia="Times New Roman" w:cs="Arial"/>
          <w:bCs/>
          <w:sz w:val="24"/>
          <w:szCs w:val="24"/>
        </w:rPr>
        <w:t xml:space="preserve">Pennsylvania would like to </w:t>
      </w:r>
      <w:r w:rsidR="00C82B2F">
        <w:rPr>
          <w:rFonts w:eastAsia="Times New Roman" w:cs="Arial"/>
          <w:bCs/>
          <w:sz w:val="24"/>
          <w:szCs w:val="24"/>
        </w:rPr>
        <w:t>acknowledge yo</w:t>
      </w:r>
      <w:r w:rsidR="008E4E69" w:rsidRPr="008E4E69">
        <w:rPr>
          <w:rFonts w:eastAsia="Times New Roman" w:cs="Arial"/>
          <w:bCs/>
          <w:sz w:val="24"/>
          <w:szCs w:val="24"/>
        </w:rPr>
        <w:t>u</w:t>
      </w:r>
      <w:r w:rsidR="00C82B2F">
        <w:rPr>
          <w:rFonts w:eastAsia="Times New Roman" w:cs="Arial"/>
          <w:bCs/>
          <w:sz w:val="24"/>
          <w:szCs w:val="24"/>
        </w:rPr>
        <w:t xml:space="preserve">r facility with designation under the </w:t>
      </w:r>
      <w:r w:rsidR="008E4E69" w:rsidRPr="008E4E69">
        <w:rPr>
          <w:rFonts w:eastAsia="Times New Roman" w:cs="Arial"/>
          <w:bCs/>
          <w:sz w:val="24"/>
          <w:szCs w:val="24"/>
        </w:rPr>
        <w:t>Keystone 10 program.</w:t>
      </w:r>
      <w:r w:rsidR="00777578">
        <w:rPr>
          <w:rFonts w:eastAsia="Times New Roman" w:cs="Arial"/>
          <w:bCs/>
          <w:sz w:val="24"/>
          <w:szCs w:val="24"/>
        </w:rPr>
        <w:t xml:space="preserve"> Please fill out the application below and refer to the application instructions page for submission guidance.</w:t>
      </w:r>
    </w:p>
    <w:p w:rsidR="009E25AA" w:rsidRDefault="009E25AA" w:rsidP="00D368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9E25AA" w:rsidRDefault="009E25AA" w:rsidP="00D3682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D36825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Birthing facility name: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1833019203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81811197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  <w:r>
        <w:rPr>
          <w:rFonts w:ascii="Arial" w:eastAsia="Times New Roman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eastAsia="Times New Roman" w:hAnsi="Arial" w:cs="Arial"/>
          <w:b/>
          <w:bCs/>
          <w:sz w:val="24"/>
          <w:szCs w:val="24"/>
        </w:rPr>
        <w:instrText xml:space="preserve"> FORMTEXT </w:instrText>
      </w:r>
      <w:r>
        <w:rPr>
          <w:rFonts w:ascii="Arial" w:eastAsia="Times New Roman" w:hAnsi="Arial" w:cs="Arial"/>
          <w:b/>
          <w:bCs/>
          <w:sz w:val="24"/>
          <w:szCs w:val="24"/>
        </w:rPr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separate"/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noProof/>
          <w:sz w:val="24"/>
          <w:szCs w:val="24"/>
        </w:rPr>
        <w:t> </w:t>
      </w:r>
      <w:r>
        <w:rPr>
          <w:rFonts w:ascii="Arial" w:eastAsia="Times New Roman" w:hAnsi="Arial" w:cs="Arial"/>
          <w:b/>
          <w:bCs/>
          <w:sz w:val="24"/>
          <w:szCs w:val="24"/>
        </w:rPr>
        <w:fldChar w:fldCharType="end"/>
      </w:r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City, Zip: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2080785092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 xml:space="preserve">Name of the person </w:t>
      </w:r>
      <w:r>
        <w:rPr>
          <w:rFonts w:ascii="Arial" w:eastAsia="Times New Roman" w:hAnsi="Arial" w:cs="Arial"/>
          <w:b/>
          <w:bCs/>
          <w:sz w:val="24"/>
          <w:szCs w:val="24"/>
        </w:rPr>
        <w:t>completing this application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477673736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D36825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 w:rsidRPr="00C73559">
        <w:rPr>
          <w:rFonts w:ascii="Arial" w:eastAsia="Times New Roman" w:hAnsi="Arial" w:cs="Arial"/>
          <w:b/>
          <w:bCs/>
          <w:sz w:val="24"/>
          <w:szCs w:val="24"/>
        </w:rPr>
        <w:t>Position: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702471678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Default="00140B0D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Email a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ddress: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464351144"/>
          <w:showingPlcHdr/>
          <w:text/>
        </w:sdtPr>
        <w:sdtEndPr/>
        <w:sdtContent>
          <w:r w:rsidR="00D36825" w:rsidRPr="004D4360">
            <w:rPr>
              <w:rStyle w:val="PlaceholderText"/>
            </w:rPr>
            <w:t>Click here to enter text.</w:t>
          </w:r>
        </w:sdtContent>
      </w:sdt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36825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D196C" w:rsidRDefault="00140B0D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Telephone n</w:t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umber: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784260345"/>
          <w:showingPlcHdr/>
          <w:text/>
        </w:sdtPr>
        <w:sdtEndPr/>
        <w:sdtContent>
          <w:r w:rsidR="00D36825" w:rsidRPr="004D4360">
            <w:rPr>
              <w:rStyle w:val="PlaceholderText"/>
            </w:rPr>
            <w:t>Click here to enter text.</w:t>
          </w:r>
        </w:sdtContent>
      </w:sdt>
    </w:p>
    <w:p w:rsidR="00A77AB5" w:rsidRDefault="00A77AB5" w:rsidP="00D36825">
      <w:pPr>
        <w:spacing w:after="0" w:line="240" w:lineRule="auto"/>
        <w:rPr>
          <w:b/>
          <w:sz w:val="24"/>
          <w:szCs w:val="24"/>
        </w:rPr>
      </w:pPr>
    </w:p>
    <w:p w:rsidR="00D36825" w:rsidRPr="004D196C" w:rsidRDefault="00D36825" w:rsidP="00D36825">
      <w:pPr>
        <w:spacing w:after="0" w:line="300" w:lineRule="atLeast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Year first 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>Baby-Friendly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  <w:vertAlign w:val="superscript"/>
        </w:rPr>
        <w:t>®</w:t>
      </w:r>
      <w:r w:rsidR="00800942" w:rsidRPr="0080094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USA designation awarded</w:t>
      </w:r>
      <w:r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835734706"/>
          <w:showingPlcHdr/>
          <w:text/>
        </w:sdtPr>
        <w:sdtEndPr/>
        <w:sdtContent>
          <w:r w:rsidRPr="004D4360">
            <w:rPr>
              <w:rStyle w:val="PlaceholderText"/>
            </w:rPr>
            <w:t>Click here to enter text.</w:t>
          </w:r>
        </w:sdtContent>
      </w:sdt>
    </w:p>
    <w:p w:rsidR="00D36825" w:rsidRPr="00C73559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Default="009E25AA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If your first designation has expired, please list</w:t>
      </w:r>
      <w:r w:rsidR="00140B0D">
        <w:rPr>
          <w:rFonts w:ascii="Arial" w:eastAsia="Times New Roman" w:hAnsi="Arial" w:cs="Arial"/>
          <w:b/>
          <w:bCs/>
          <w:sz w:val="24"/>
          <w:szCs w:val="24"/>
        </w:rPr>
        <w:t xml:space="preserve"> the effective dates of your </w:t>
      </w:r>
      <w:proofErr w:type="spellStart"/>
      <w:r w:rsidR="00140B0D">
        <w:rPr>
          <w:rFonts w:ascii="Arial" w:eastAsia="Times New Roman" w:hAnsi="Arial" w:cs="Arial"/>
          <w:b/>
          <w:bCs/>
          <w:sz w:val="24"/>
          <w:szCs w:val="24"/>
        </w:rPr>
        <w:t>re</w:t>
      </w:r>
      <w:r>
        <w:rPr>
          <w:rFonts w:ascii="Arial" w:eastAsia="Times New Roman" w:hAnsi="Arial" w:cs="Arial"/>
          <w:b/>
          <w:bCs/>
          <w:sz w:val="24"/>
          <w:szCs w:val="24"/>
        </w:rPr>
        <w:t>designation</w:t>
      </w:r>
      <w:proofErr w:type="spellEnd"/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="00D368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b/>
            <w:bCs/>
            <w:sz w:val="24"/>
            <w:szCs w:val="24"/>
          </w:rPr>
          <w:id w:val="-1343927125"/>
          <w:showingPlcHdr/>
          <w:text/>
        </w:sdtPr>
        <w:sdtEndPr/>
        <w:sdtContent>
          <w:r w:rsidR="00D36825" w:rsidRPr="004D4360">
            <w:rPr>
              <w:rStyle w:val="PlaceholderText"/>
            </w:rPr>
            <w:t>Click here to enter text.</w:t>
          </w:r>
        </w:sdtContent>
      </w:sdt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D36825" w:rsidRPr="00C73559">
        <w:rPr>
          <w:rFonts w:ascii="Arial" w:eastAsia="Times New Roman" w:hAnsi="Arial" w:cs="Arial"/>
          <w:b/>
          <w:bCs/>
          <w:sz w:val="24"/>
          <w:szCs w:val="24"/>
        </w:rPr>
        <w:tab/>
      </w:r>
    </w:p>
    <w:p w:rsidR="00D36825" w:rsidRDefault="00D36825" w:rsidP="00D36825">
      <w:pPr>
        <w:spacing w:after="0" w:line="300" w:lineRule="atLeast"/>
        <w:rPr>
          <w:rFonts w:ascii="Arial" w:eastAsia="Times New Roman" w:hAnsi="Arial" w:cs="Arial"/>
          <w:b/>
          <w:bCs/>
          <w:sz w:val="24"/>
          <w:szCs w:val="24"/>
        </w:rPr>
      </w:pPr>
    </w:p>
    <w:p w:rsidR="00D36825" w:rsidRPr="00427C95" w:rsidRDefault="00427C95" w:rsidP="00D3682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As </w:t>
      </w:r>
      <w:r w:rsidRPr="00427C95">
        <w:rPr>
          <w:rFonts w:ascii="Arial" w:eastAsia="Times New Roman" w:hAnsi="Arial" w:cs="Arial"/>
          <w:b/>
          <w:bCs/>
          <w:sz w:val="24"/>
          <w:szCs w:val="24"/>
        </w:rPr>
        <w:t>part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 of the expedited </w:t>
      </w:r>
      <w:r w:rsidR="007A4C90" w:rsidRPr="00427C95">
        <w:rPr>
          <w:rFonts w:ascii="Arial" w:hAnsi="Arial" w:cs="Arial"/>
          <w:b/>
          <w:sz w:val="24"/>
          <w:szCs w:val="24"/>
        </w:rPr>
        <w:t>Keystone 10 application</w:t>
      </w:r>
      <w:r w:rsidR="009E25AA" w:rsidRPr="00427C95">
        <w:rPr>
          <w:rFonts w:ascii="Arial" w:hAnsi="Arial" w:cs="Arial"/>
          <w:b/>
          <w:sz w:val="24"/>
          <w:szCs w:val="24"/>
        </w:rPr>
        <w:t xml:space="preserve">, please attach a copy of your facility’s official </w:t>
      </w:r>
      <w:r w:rsidR="00800942" w:rsidRPr="00800942">
        <w:rPr>
          <w:rFonts w:ascii="Arial" w:hAnsi="Arial" w:cs="Arial"/>
          <w:b/>
          <w:sz w:val="24"/>
          <w:szCs w:val="24"/>
        </w:rPr>
        <w:t>Baby-Friendly</w:t>
      </w:r>
      <w:r w:rsidR="00800942" w:rsidRPr="00800942">
        <w:rPr>
          <w:rFonts w:ascii="Arial" w:hAnsi="Arial" w:cs="Arial"/>
          <w:b/>
          <w:sz w:val="24"/>
          <w:szCs w:val="24"/>
          <w:vertAlign w:val="superscript"/>
        </w:rPr>
        <w:t>®</w:t>
      </w:r>
      <w:r w:rsidR="00800942" w:rsidRPr="00800942">
        <w:rPr>
          <w:rFonts w:ascii="Arial" w:hAnsi="Arial" w:cs="Arial"/>
          <w:b/>
          <w:sz w:val="24"/>
          <w:szCs w:val="24"/>
        </w:rPr>
        <w:t xml:space="preserve"> </w:t>
      </w:r>
      <w:r w:rsidR="009E25AA" w:rsidRPr="00427C95">
        <w:rPr>
          <w:rFonts w:ascii="Arial" w:hAnsi="Arial" w:cs="Arial"/>
          <w:b/>
          <w:sz w:val="24"/>
          <w:szCs w:val="24"/>
        </w:rPr>
        <w:t>USA designation.</w:t>
      </w:r>
    </w:p>
    <w:sectPr w:rsidR="00D36825" w:rsidRPr="00427C95" w:rsidSect="006D4427">
      <w:headerReference w:type="default" r:id="rId8"/>
      <w:footerReference w:type="default" r:id="rId9"/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D90" w:rsidRDefault="00246D90" w:rsidP="0068104B">
      <w:pPr>
        <w:spacing w:after="0" w:line="240" w:lineRule="auto"/>
      </w:pPr>
      <w:r>
        <w:separator/>
      </w:r>
    </w:p>
  </w:endnote>
  <w:end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549242"/>
      <w:docPartObj>
        <w:docPartGallery w:val="Page Numbers (Bottom of Page)"/>
        <w:docPartUnique/>
      </w:docPartObj>
    </w:sdtPr>
    <w:sdtEndPr/>
    <w:sdtContent>
      <w:p w:rsidR="00BE141F" w:rsidRDefault="00BE141F" w:rsidP="009D0658">
        <w:pPr>
          <w:pStyle w:val="Footer"/>
        </w:pPr>
        <w:r>
          <w:t>Pennsylvania Keystone 10 Designation Application</w:t>
        </w:r>
        <w:r>
          <w:tab/>
          <w:t xml:space="preserve">      </w:t>
        </w:r>
        <w:r>
          <w:tab/>
        </w:r>
        <w:r w:rsidR="00F97F39">
          <w:t>Expedited Application</w:t>
        </w:r>
        <w:r>
          <w:t xml:space="preserve"> </w:t>
        </w:r>
      </w:p>
    </w:sdtContent>
  </w:sdt>
  <w:p w:rsidR="00BE141F" w:rsidRDefault="00BE141F">
    <w:pPr>
      <w:pStyle w:val="Footer"/>
    </w:pPr>
  </w:p>
  <w:p w:rsidR="00B80DBB" w:rsidRDefault="00B80DBB" w:rsidP="00B80DBB">
    <w:pPr>
      <w:pStyle w:val="Footer"/>
    </w:pPr>
    <w:bookmarkStart w:id="2" w:name="_Hlk499640093"/>
    <w:bookmarkStart w:id="3" w:name="_Hlk499640094"/>
    <w:bookmarkStart w:id="4" w:name="_Hlk499640095"/>
    <w:r>
      <w:t>Rev. 10/2017</w:t>
    </w:r>
    <w:bookmarkEnd w:id="2"/>
    <w:bookmarkEnd w:id="3"/>
    <w:bookmarkEnd w:id="4"/>
  </w:p>
  <w:p w:rsidR="00B80DBB" w:rsidRDefault="00B80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D90" w:rsidRDefault="00246D90" w:rsidP="0068104B">
      <w:pPr>
        <w:spacing w:after="0" w:line="240" w:lineRule="auto"/>
      </w:pPr>
      <w:r>
        <w:separator/>
      </w:r>
    </w:p>
  </w:footnote>
  <w:footnote w:type="continuationSeparator" w:id="0">
    <w:p w:rsidR="00246D90" w:rsidRDefault="00246D90" w:rsidP="0068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DBB" w:rsidRPr="009D54D8" w:rsidRDefault="00B80DBB" w:rsidP="00B80DBB">
    <w:pPr>
      <w:pStyle w:val="Header"/>
      <w:pBdr>
        <w:bottom w:val="single" w:sz="4" w:space="10" w:color="auto"/>
      </w:pBdr>
      <w:tabs>
        <w:tab w:val="left" w:pos="402"/>
      </w:tabs>
      <w:rPr>
        <w:b/>
      </w:rPr>
    </w:pPr>
    <w:bookmarkStart w:id="1" w:name="_Hlk499640077"/>
    <w:r>
      <w:rPr>
        <w:noProof/>
      </w:rPr>
      <w:drawing>
        <wp:inline distT="0" distB="0" distL="0" distR="0" wp14:anchorId="61F1226D" wp14:editId="7AC29B91">
          <wp:extent cx="1609725" cy="476250"/>
          <wp:effectExtent l="0" t="0" r="9525" b="0"/>
          <wp:docPr id="2" name="Picture 2" descr="DOH-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OH-rgb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D54D8">
      <w:rPr>
        <w:b/>
        <w:noProof/>
      </w:rPr>
      <w:drawing>
        <wp:anchor distT="0" distB="0" distL="114300" distR="114300" simplePos="0" relativeHeight="251659264" behindDoc="1" locked="0" layoutInCell="1" allowOverlap="1" wp14:anchorId="16D70011" wp14:editId="512A3F5A">
          <wp:simplePos x="0" y="0"/>
          <wp:positionH relativeFrom="column">
            <wp:posOffset>2217420</wp:posOffset>
          </wp:positionH>
          <wp:positionV relativeFrom="paragraph">
            <wp:posOffset>-60325</wp:posOffset>
          </wp:positionV>
          <wp:extent cx="566928" cy="548640"/>
          <wp:effectExtent l="0" t="0" r="5080" b="3810"/>
          <wp:wrapNone/>
          <wp:docPr id="30" name="Picture 30" descr="C:\Documents and Settings\arothenber\Local Settings\Temporary Internet Files\Content.Word\draft7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rothenber\Local Settings\Temporary Internet Files\Content.Word\draft7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52"/>
        <w:szCs w:val="52"/>
      </w:rPr>
      <w:tab/>
      <w:t xml:space="preserve">                 </w:t>
    </w:r>
    <w:r w:rsidRPr="009D54D8">
      <w:rPr>
        <w:b/>
        <w:sz w:val="52"/>
        <w:szCs w:val="52"/>
      </w:rPr>
      <w:t>The Keystone 10 Initiative</w:t>
    </w:r>
  </w:p>
  <w:bookmarkEnd w:id="1"/>
  <w:p w:rsidR="00BE141F" w:rsidRDefault="00BE14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28F6"/>
    <w:multiLevelType w:val="multilevel"/>
    <w:tmpl w:val="62E20D4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46E89"/>
    <w:multiLevelType w:val="hybridMultilevel"/>
    <w:tmpl w:val="91143D88"/>
    <w:lvl w:ilvl="0" w:tplc="0E9823F6">
      <w:start w:val="1"/>
      <w:numFmt w:val="decimal"/>
      <w:lvlText w:val="%1"/>
      <w:lvlJc w:val="left"/>
      <w:pPr>
        <w:ind w:hanging="161"/>
      </w:pPr>
      <w:rPr>
        <w:rFonts w:ascii="Calibri" w:eastAsia="Calibri" w:hAnsi="Calibri" w:hint="default"/>
        <w:w w:val="99"/>
        <w:sz w:val="22"/>
        <w:szCs w:val="22"/>
      </w:rPr>
    </w:lvl>
    <w:lvl w:ilvl="1" w:tplc="F3EADF74">
      <w:start w:val="1"/>
      <w:numFmt w:val="decimal"/>
      <w:lvlText w:val="%2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2" w:tplc="21B47B22">
      <w:start w:val="1"/>
      <w:numFmt w:val="bullet"/>
      <w:lvlText w:val="•"/>
      <w:lvlJc w:val="left"/>
      <w:rPr>
        <w:rFonts w:hint="default"/>
      </w:rPr>
    </w:lvl>
    <w:lvl w:ilvl="3" w:tplc="361E9D5A">
      <w:start w:val="1"/>
      <w:numFmt w:val="bullet"/>
      <w:lvlText w:val="•"/>
      <w:lvlJc w:val="left"/>
      <w:rPr>
        <w:rFonts w:hint="default"/>
      </w:rPr>
    </w:lvl>
    <w:lvl w:ilvl="4" w:tplc="28D28BC2">
      <w:start w:val="1"/>
      <w:numFmt w:val="bullet"/>
      <w:lvlText w:val="•"/>
      <w:lvlJc w:val="left"/>
      <w:rPr>
        <w:rFonts w:hint="default"/>
      </w:rPr>
    </w:lvl>
    <w:lvl w:ilvl="5" w:tplc="2B860984">
      <w:start w:val="1"/>
      <w:numFmt w:val="bullet"/>
      <w:lvlText w:val="•"/>
      <w:lvlJc w:val="left"/>
      <w:rPr>
        <w:rFonts w:hint="default"/>
      </w:rPr>
    </w:lvl>
    <w:lvl w:ilvl="6" w:tplc="857A1298">
      <w:start w:val="1"/>
      <w:numFmt w:val="bullet"/>
      <w:lvlText w:val="•"/>
      <w:lvlJc w:val="left"/>
      <w:rPr>
        <w:rFonts w:hint="default"/>
      </w:rPr>
    </w:lvl>
    <w:lvl w:ilvl="7" w:tplc="D8FCCB40">
      <w:start w:val="1"/>
      <w:numFmt w:val="bullet"/>
      <w:lvlText w:val="•"/>
      <w:lvlJc w:val="left"/>
      <w:rPr>
        <w:rFonts w:hint="default"/>
      </w:rPr>
    </w:lvl>
    <w:lvl w:ilvl="8" w:tplc="D0DE4E6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4F00F86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060EC"/>
    <w:multiLevelType w:val="hybridMultilevel"/>
    <w:tmpl w:val="EEE67284"/>
    <w:lvl w:ilvl="0" w:tplc="37701FE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458F"/>
    <w:multiLevelType w:val="hybridMultilevel"/>
    <w:tmpl w:val="65D64086"/>
    <w:lvl w:ilvl="0" w:tplc="A54CCB68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5A37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3645FC"/>
    <w:multiLevelType w:val="hybridMultilevel"/>
    <w:tmpl w:val="2D64C14A"/>
    <w:lvl w:ilvl="0" w:tplc="9D38FB5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13D63"/>
    <w:multiLevelType w:val="hybridMultilevel"/>
    <w:tmpl w:val="7F405068"/>
    <w:lvl w:ilvl="0" w:tplc="9690918C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56455"/>
    <w:multiLevelType w:val="hybridMultilevel"/>
    <w:tmpl w:val="B116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5705A"/>
    <w:multiLevelType w:val="hybridMultilevel"/>
    <w:tmpl w:val="E7BC9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C128FD"/>
    <w:multiLevelType w:val="hybridMultilevel"/>
    <w:tmpl w:val="49BC30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297AAA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7A798D"/>
    <w:multiLevelType w:val="hybridMultilevel"/>
    <w:tmpl w:val="F3800932"/>
    <w:lvl w:ilvl="0" w:tplc="E99A61E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F779D8"/>
    <w:multiLevelType w:val="hybridMultilevel"/>
    <w:tmpl w:val="7E7E3D4A"/>
    <w:lvl w:ilvl="0" w:tplc="FA88E2E2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165C2D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4EE00F1"/>
    <w:multiLevelType w:val="hybridMultilevel"/>
    <w:tmpl w:val="672A1C2E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8E0509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5934E4"/>
    <w:multiLevelType w:val="multilevel"/>
    <w:tmpl w:val="A2120AD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4781A00"/>
    <w:multiLevelType w:val="hybridMultilevel"/>
    <w:tmpl w:val="C28AAF1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43F87"/>
    <w:multiLevelType w:val="hybridMultilevel"/>
    <w:tmpl w:val="230A922C"/>
    <w:lvl w:ilvl="0" w:tplc="0C9E5BDA">
      <w:start w:val="3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F942E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7836525"/>
    <w:multiLevelType w:val="hybridMultilevel"/>
    <w:tmpl w:val="07EA20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8A11DA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F07924"/>
    <w:multiLevelType w:val="hybridMultilevel"/>
    <w:tmpl w:val="4AB21D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E2F6225"/>
    <w:multiLevelType w:val="hybridMultilevel"/>
    <w:tmpl w:val="FDAA0D60"/>
    <w:lvl w:ilvl="0" w:tplc="9B6E380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262497F4">
      <w:start w:val="1"/>
      <w:numFmt w:val="bullet"/>
      <w:lvlText w:val="•"/>
      <w:lvlJc w:val="left"/>
      <w:rPr>
        <w:rFonts w:hint="default"/>
      </w:rPr>
    </w:lvl>
    <w:lvl w:ilvl="2" w:tplc="F2623A52">
      <w:start w:val="1"/>
      <w:numFmt w:val="bullet"/>
      <w:lvlText w:val="•"/>
      <w:lvlJc w:val="left"/>
      <w:rPr>
        <w:rFonts w:hint="default"/>
      </w:rPr>
    </w:lvl>
    <w:lvl w:ilvl="3" w:tplc="CAB6553E">
      <w:start w:val="1"/>
      <w:numFmt w:val="bullet"/>
      <w:lvlText w:val="•"/>
      <w:lvlJc w:val="left"/>
      <w:rPr>
        <w:rFonts w:hint="default"/>
      </w:rPr>
    </w:lvl>
    <w:lvl w:ilvl="4" w:tplc="9CCCDD28">
      <w:start w:val="1"/>
      <w:numFmt w:val="bullet"/>
      <w:lvlText w:val="•"/>
      <w:lvlJc w:val="left"/>
      <w:rPr>
        <w:rFonts w:hint="default"/>
      </w:rPr>
    </w:lvl>
    <w:lvl w:ilvl="5" w:tplc="E264B9D4">
      <w:start w:val="1"/>
      <w:numFmt w:val="bullet"/>
      <w:lvlText w:val="•"/>
      <w:lvlJc w:val="left"/>
      <w:rPr>
        <w:rFonts w:hint="default"/>
      </w:rPr>
    </w:lvl>
    <w:lvl w:ilvl="6" w:tplc="A2760632">
      <w:start w:val="1"/>
      <w:numFmt w:val="bullet"/>
      <w:lvlText w:val="•"/>
      <w:lvlJc w:val="left"/>
      <w:rPr>
        <w:rFonts w:hint="default"/>
      </w:rPr>
    </w:lvl>
    <w:lvl w:ilvl="7" w:tplc="22F2F16E">
      <w:start w:val="1"/>
      <w:numFmt w:val="bullet"/>
      <w:lvlText w:val="•"/>
      <w:lvlJc w:val="left"/>
      <w:rPr>
        <w:rFonts w:hint="default"/>
      </w:rPr>
    </w:lvl>
    <w:lvl w:ilvl="8" w:tplc="C06455DA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4066425A"/>
    <w:multiLevelType w:val="hybridMultilevel"/>
    <w:tmpl w:val="A4A621A4"/>
    <w:lvl w:ilvl="0" w:tplc="11020066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6" w15:restartNumberingAfterBreak="0">
    <w:nsid w:val="41272E67"/>
    <w:multiLevelType w:val="hybridMultilevel"/>
    <w:tmpl w:val="AFD04B2C"/>
    <w:lvl w:ilvl="0" w:tplc="371C945A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A910FF"/>
    <w:multiLevelType w:val="hybridMultilevel"/>
    <w:tmpl w:val="71B0CA70"/>
    <w:lvl w:ilvl="0" w:tplc="C366D76A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DF39A6"/>
    <w:multiLevelType w:val="hybridMultilevel"/>
    <w:tmpl w:val="CAAA53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191A01"/>
    <w:multiLevelType w:val="hybridMultilevel"/>
    <w:tmpl w:val="B3FA2C5C"/>
    <w:lvl w:ilvl="0" w:tplc="197276A2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4C4AFB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9410FFD"/>
    <w:multiLevelType w:val="multilevel"/>
    <w:tmpl w:val="1B9A665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9796799"/>
    <w:multiLevelType w:val="hybridMultilevel"/>
    <w:tmpl w:val="BD502E02"/>
    <w:lvl w:ilvl="0" w:tplc="9538255C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9F176D9"/>
    <w:multiLevelType w:val="hybridMultilevel"/>
    <w:tmpl w:val="7834F720"/>
    <w:lvl w:ilvl="0" w:tplc="A8184B14">
      <w:start w:val="2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3B750F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F07464"/>
    <w:multiLevelType w:val="hybridMultilevel"/>
    <w:tmpl w:val="03900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F3735F"/>
    <w:multiLevelType w:val="hybridMultilevel"/>
    <w:tmpl w:val="5A5250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D7664A"/>
    <w:multiLevelType w:val="hybridMultilevel"/>
    <w:tmpl w:val="534846AA"/>
    <w:lvl w:ilvl="0" w:tplc="4AFAE16C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E7257E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B2E4FAB"/>
    <w:multiLevelType w:val="hybridMultilevel"/>
    <w:tmpl w:val="461CF5EE"/>
    <w:lvl w:ilvl="0" w:tplc="801C4974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CB72662"/>
    <w:multiLevelType w:val="multilevel"/>
    <w:tmpl w:val="0D6065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1" w15:restartNumberingAfterBreak="0">
    <w:nsid w:val="5D0D0D7D"/>
    <w:multiLevelType w:val="multilevel"/>
    <w:tmpl w:val="1BAE5A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5E6B0034"/>
    <w:multiLevelType w:val="hybridMultilevel"/>
    <w:tmpl w:val="FAD679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CF01DC"/>
    <w:multiLevelType w:val="hybridMultilevel"/>
    <w:tmpl w:val="D1D4571E"/>
    <w:lvl w:ilvl="0" w:tplc="B3541DA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C5C57CA"/>
    <w:multiLevelType w:val="hybridMultilevel"/>
    <w:tmpl w:val="9F9ED7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6E4935"/>
    <w:multiLevelType w:val="hybridMultilevel"/>
    <w:tmpl w:val="D01E9E60"/>
    <w:lvl w:ilvl="0" w:tplc="53DCAD56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EA21685"/>
    <w:multiLevelType w:val="hybridMultilevel"/>
    <w:tmpl w:val="93C4522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6FCA760E"/>
    <w:multiLevelType w:val="hybridMultilevel"/>
    <w:tmpl w:val="BE6E2BFA"/>
    <w:lvl w:ilvl="0" w:tplc="DADEF1A8">
      <w:start w:val="1"/>
      <w:numFmt w:val="low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0C6AB8"/>
    <w:multiLevelType w:val="hybridMultilevel"/>
    <w:tmpl w:val="C9B0DB6A"/>
    <w:lvl w:ilvl="0" w:tplc="2244EF0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6845C3"/>
    <w:multiLevelType w:val="hybridMultilevel"/>
    <w:tmpl w:val="F4842E78"/>
    <w:lvl w:ilvl="0" w:tplc="5622D0A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262C4C"/>
    <w:multiLevelType w:val="hybridMultilevel"/>
    <w:tmpl w:val="3D44D77A"/>
    <w:lvl w:ilvl="0" w:tplc="11123D2A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FF2E28CA">
      <w:start w:val="1"/>
      <w:numFmt w:val="bullet"/>
      <w:lvlText w:val="•"/>
      <w:lvlJc w:val="left"/>
      <w:rPr>
        <w:rFonts w:hint="default"/>
      </w:rPr>
    </w:lvl>
    <w:lvl w:ilvl="2" w:tplc="12D84224">
      <w:start w:val="1"/>
      <w:numFmt w:val="bullet"/>
      <w:lvlText w:val="•"/>
      <w:lvlJc w:val="left"/>
      <w:rPr>
        <w:rFonts w:hint="default"/>
      </w:rPr>
    </w:lvl>
    <w:lvl w:ilvl="3" w:tplc="F58467B2">
      <w:start w:val="1"/>
      <w:numFmt w:val="bullet"/>
      <w:lvlText w:val="•"/>
      <w:lvlJc w:val="left"/>
      <w:rPr>
        <w:rFonts w:hint="default"/>
      </w:rPr>
    </w:lvl>
    <w:lvl w:ilvl="4" w:tplc="74F09470">
      <w:start w:val="1"/>
      <w:numFmt w:val="bullet"/>
      <w:lvlText w:val="•"/>
      <w:lvlJc w:val="left"/>
      <w:rPr>
        <w:rFonts w:hint="default"/>
      </w:rPr>
    </w:lvl>
    <w:lvl w:ilvl="5" w:tplc="1FC062AA">
      <w:start w:val="1"/>
      <w:numFmt w:val="bullet"/>
      <w:lvlText w:val="•"/>
      <w:lvlJc w:val="left"/>
      <w:rPr>
        <w:rFonts w:hint="default"/>
      </w:rPr>
    </w:lvl>
    <w:lvl w:ilvl="6" w:tplc="A510EAC8">
      <w:start w:val="1"/>
      <w:numFmt w:val="bullet"/>
      <w:lvlText w:val="•"/>
      <w:lvlJc w:val="left"/>
      <w:rPr>
        <w:rFonts w:hint="default"/>
      </w:rPr>
    </w:lvl>
    <w:lvl w:ilvl="7" w:tplc="7C14B158">
      <w:start w:val="1"/>
      <w:numFmt w:val="bullet"/>
      <w:lvlText w:val="•"/>
      <w:lvlJc w:val="left"/>
      <w:rPr>
        <w:rFonts w:hint="default"/>
      </w:rPr>
    </w:lvl>
    <w:lvl w:ilvl="8" w:tplc="14C07770">
      <w:start w:val="1"/>
      <w:numFmt w:val="bullet"/>
      <w:lvlText w:val="•"/>
      <w:lvlJc w:val="left"/>
      <w:rPr>
        <w:rFonts w:hint="default"/>
      </w:rPr>
    </w:lvl>
  </w:abstractNum>
  <w:abstractNum w:abstractNumId="51" w15:restartNumberingAfterBreak="0">
    <w:nsid w:val="7B0421BD"/>
    <w:multiLevelType w:val="hybridMultilevel"/>
    <w:tmpl w:val="77B246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3A5550"/>
    <w:multiLevelType w:val="hybridMultilevel"/>
    <w:tmpl w:val="4A9CDAEC"/>
    <w:lvl w:ilvl="0" w:tplc="236C3F1E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1" w:tplc="DBB8B4A2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4"/>
        <w:szCs w:val="24"/>
      </w:rPr>
    </w:lvl>
    <w:lvl w:ilvl="2" w:tplc="52225A52">
      <w:start w:val="1"/>
      <w:numFmt w:val="bullet"/>
      <w:lvlText w:val="•"/>
      <w:lvlJc w:val="left"/>
      <w:rPr>
        <w:rFonts w:hint="default"/>
      </w:rPr>
    </w:lvl>
    <w:lvl w:ilvl="3" w:tplc="891C7306">
      <w:start w:val="1"/>
      <w:numFmt w:val="bullet"/>
      <w:lvlText w:val="•"/>
      <w:lvlJc w:val="left"/>
      <w:rPr>
        <w:rFonts w:hint="default"/>
      </w:rPr>
    </w:lvl>
    <w:lvl w:ilvl="4" w:tplc="45A2BB26">
      <w:start w:val="1"/>
      <w:numFmt w:val="bullet"/>
      <w:lvlText w:val="•"/>
      <w:lvlJc w:val="left"/>
      <w:rPr>
        <w:rFonts w:hint="default"/>
      </w:rPr>
    </w:lvl>
    <w:lvl w:ilvl="5" w:tplc="26C6DADA">
      <w:start w:val="1"/>
      <w:numFmt w:val="bullet"/>
      <w:lvlText w:val="•"/>
      <w:lvlJc w:val="left"/>
      <w:rPr>
        <w:rFonts w:hint="default"/>
      </w:rPr>
    </w:lvl>
    <w:lvl w:ilvl="6" w:tplc="8A28AD9A">
      <w:start w:val="1"/>
      <w:numFmt w:val="bullet"/>
      <w:lvlText w:val="•"/>
      <w:lvlJc w:val="left"/>
      <w:rPr>
        <w:rFonts w:hint="default"/>
      </w:rPr>
    </w:lvl>
    <w:lvl w:ilvl="7" w:tplc="655297D8">
      <w:start w:val="1"/>
      <w:numFmt w:val="bullet"/>
      <w:lvlText w:val="•"/>
      <w:lvlJc w:val="left"/>
      <w:rPr>
        <w:rFonts w:hint="default"/>
      </w:rPr>
    </w:lvl>
    <w:lvl w:ilvl="8" w:tplc="D39206CA">
      <w:start w:val="1"/>
      <w:numFmt w:val="bullet"/>
      <w:lvlText w:val="•"/>
      <w:lvlJc w:val="left"/>
      <w:rPr>
        <w:rFonts w:hint="default"/>
      </w:rPr>
    </w:lvl>
  </w:abstractNum>
  <w:abstractNum w:abstractNumId="53" w15:restartNumberingAfterBreak="0">
    <w:nsid w:val="7F9722A4"/>
    <w:multiLevelType w:val="hybridMultilevel"/>
    <w:tmpl w:val="FDE4E1FC"/>
    <w:lvl w:ilvl="0" w:tplc="3696669A">
      <w:start w:val="1"/>
      <w:numFmt w:val="lowerLetter"/>
      <w:lvlText w:val="%1."/>
      <w:lvlJc w:val="left"/>
      <w:pPr>
        <w:ind w:left="1095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41"/>
  </w:num>
  <w:num w:numId="2">
    <w:abstractNumId w:val="40"/>
  </w:num>
  <w:num w:numId="3">
    <w:abstractNumId w:val="51"/>
  </w:num>
  <w:num w:numId="4">
    <w:abstractNumId w:val="23"/>
  </w:num>
  <w:num w:numId="5">
    <w:abstractNumId w:val="31"/>
  </w:num>
  <w:num w:numId="6">
    <w:abstractNumId w:val="6"/>
  </w:num>
  <w:num w:numId="7">
    <w:abstractNumId w:val="15"/>
  </w:num>
  <w:num w:numId="8">
    <w:abstractNumId w:val="0"/>
  </w:num>
  <w:num w:numId="9">
    <w:abstractNumId w:val="28"/>
  </w:num>
  <w:num w:numId="10">
    <w:abstractNumId w:val="12"/>
  </w:num>
  <w:num w:numId="11">
    <w:abstractNumId w:val="49"/>
  </w:num>
  <w:num w:numId="12">
    <w:abstractNumId w:val="7"/>
  </w:num>
  <w:num w:numId="13">
    <w:abstractNumId w:val="48"/>
  </w:num>
  <w:num w:numId="14">
    <w:abstractNumId w:val="29"/>
  </w:num>
  <w:num w:numId="15">
    <w:abstractNumId w:val="32"/>
  </w:num>
  <w:num w:numId="16">
    <w:abstractNumId w:val="26"/>
  </w:num>
  <w:num w:numId="17">
    <w:abstractNumId w:val="43"/>
  </w:num>
  <w:num w:numId="18">
    <w:abstractNumId w:val="18"/>
  </w:num>
  <w:num w:numId="19">
    <w:abstractNumId w:val="13"/>
  </w:num>
  <w:num w:numId="20">
    <w:abstractNumId w:val="14"/>
  </w:num>
  <w:num w:numId="21">
    <w:abstractNumId w:val="16"/>
  </w:num>
  <w:num w:numId="22">
    <w:abstractNumId w:val="45"/>
  </w:num>
  <w:num w:numId="23">
    <w:abstractNumId w:val="34"/>
  </w:num>
  <w:num w:numId="24">
    <w:abstractNumId w:val="27"/>
  </w:num>
  <w:num w:numId="25">
    <w:abstractNumId w:val="39"/>
  </w:num>
  <w:num w:numId="26">
    <w:abstractNumId w:val="5"/>
  </w:num>
  <w:num w:numId="27">
    <w:abstractNumId w:val="25"/>
  </w:num>
  <w:num w:numId="28">
    <w:abstractNumId w:val="38"/>
  </w:num>
  <w:num w:numId="29">
    <w:abstractNumId w:val="20"/>
  </w:num>
  <w:num w:numId="30">
    <w:abstractNumId w:val="4"/>
  </w:num>
  <w:num w:numId="31">
    <w:abstractNumId w:val="30"/>
  </w:num>
  <w:num w:numId="32">
    <w:abstractNumId w:val="53"/>
  </w:num>
  <w:num w:numId="33">
    <w:abstractNumId w:val="22"/>
  </w:num>
  <w:num w:numId="34">
    <w:abstractNumId w:val="3"/>
  </w:num>
  <w:num w:numId="35">
    <w:abstractNumId w:val="17"/>
  </w:num>
  <w:num w:numId="36">
    <w:abstractNumId w:val="42"/>
  </w:num>
  <w:num w:numId="37">
    <w:abstractNumId w:val="10"/>
  </w:num>
  <w:num w:numId="38">
    <w:abstractNumId w:val="8"/>
  </w:num>
  <w:num w:numId="39">
    <w:abstractNumId w:val="21"/>
  </w:num>
  <w:num w:numId="40">
    <w:abstractNumId w:val="44"/>
  </w:num>
  <w:num w:numId="41">
    <w:abstractNumId w:val="33"/>
  </w:num>
  <w:num w:numId="42">
    <w:abstractNumId w:val="11"/>
  </w:num>
  <w:num w:numId="43">
    <w:abstractNumId w:val="52"/>
  </w:num>
  <w:num w:numId="44">
    <w:abstractNumId w:val="50"/>
  </w:num>
  <w:num w:numId="45">
    <w:abstractNumId w:val="24"/>
  </w:num>
  <w:num w:numId="46">
    <w:abstractNumId w:val="1"/>
  </w:num>
  <w:num w:numId="47">
    <w:abstractNumId w:val="35"/>
  </w:num>
  <w:num w:numId="48">
    <w:abstractNumId w:val="46"/>
  </w:num>
  <w:num w:numId="49">
    <w:abstractNumId w:val="9"/>
  </w:num>
  <w:num w:numId="50">
    <w:abstractNumId w:val="19"/>
  </w:num>
  <w:num w:numId="51">
    <w:abstractNumId w:val="2"/>
  </w:num>
  <w:num w:numId="52">
    <w:abstractNumId w:val="47"/>
  </w:num>
  <w:num w:numId="53">
    <w:abstractNumId w:val="36"/>
  </w:num>
  <w:num w:numId="54">
    <w:abstractNumId w:val="3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Nc4ImuC7E6JrFvNMRtlqvIuRq5NgE108Jb8TYm6WwbiXI3J/oJmjdI9ophsxsjwUVUXAjdpOw6UVYS1wCzhhAg==" w:salt="4zPVW/zckXS5rX5FJ+/Olg=="/>
  <w:defaultTabStop w:val="720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90"/>
    <w:rsid w:val="0000258D"/>
    <w:rsid w:val="00002773"/>
    <w:rsid w:val="000034E0"/>
    <w:rsid w:val="00005AAD"/>
    <w:rsid w:val="00006E2A"/>
    <w:rsid w:val="00013A3C"/>
    <w:rsid w:val="00013C1B"/>
    <w:rsid w:val="000307C7"/>
    <w:rsid w:val="00032716"/>
    <w:rsid w:val="00033499"/>
    <w:rsid w:val="000343CB"/>
    <w:rsid w:val="00044711"/>
    <w:rsid w:val="00057002"/>
    <w:rsid w:val="00060ECF"/>
    <w:rsid w:val="00070988"/>
    <w:rsid w:val="0007106C"/>
    <w:rsid w:val="000734CE"/>
    <w:rsid w:val="00075817"/>
    <w:rsid w:val="00082E77"/>
    <w:rsid w:val="000842EA"/>
    <w:rsid w:val="00092DB4"/>
    <w:rsid w:val="00096C25"/>
    <w:rsid w:val="000A10EC"/>
    <w:rsid w:val="000B0465"/>
    <w:rsid w:val="000B1BA7"/>
    <w:rsid w:val="000C1062"/>
    <w:rsid w:val="000C7CD6"/>
    <w:rsid w:val="000D22A1"/>
    <w:rsid w:val="000E027B"/>
    <w:rsid w:val="000E37D0"/>
    <w:rsid w:val="000E4AC4"/>
    <w:rsid w:val="000E769A"/>
    <w:rsid w:val="000F0E19"/>
    <w:rsid w:val="000F3F04"/>
    <w:rsid w:val="00100440"/>
    <w:rsid w:val="0010362F"/>
    <w:rsid w:val="00107734"/>
    <w:rsid w:val="0011291D"/>
    <w:rsid w:val="00117DBC"/>
    <w:rsid w:val="00131DF8"/>
    <w:rsid w:val="0013325D"/>
    <w:rsid w:val="00140B0D"/>
    <w:rsid w:val="001410A0"/>
    <w:rsid w:val="00142B68"/>
    <w:rsid w:val="00144F72"/>
    <w:rsid w:val="00147426"/>
    <w:rsid w:val="001574AD"/>
    <w:rsid w:val="00165DD6"/>
    <w:rsid w:val="00180478"/>
    <w:rsid w:val="00180585"/>
    <w:rsid w:val="001953ED"/>
    <w:rsid w:val="00197788"/>
    <w:rsid w:val="001A3A5C"/>
    <w:rsid w:val="001B5598"/>
    <w:rsid w:val="001C339C"/>
    <w:rsid w:val="001D21E4"/>
    <w:rsid w:val="001D4B39"/>
    <w:rsid w:val="001D7C79"/>
    <w:rsid w:val="001F5314"/>
    <w:rsid w:val="00212369"/>
    <w:rsid w:val="0021578C"/>
    <w:rsid w:val="00216F3B"/>
    <w:rsid w:val="002307D2"/>
    <w:rsid w:val="0023158A"/>
    <w:rsid w:val="00231D50"/>
    <w:rsid w:val="00232C06"/>
    <w:rsid w:val="00241611"/>
    <w:rsid w:val="002439ED"/>
    <w:rsid w:val="00246D90"/>
    <w:rsid w:val="002509F9"/>
    <w:rsid w:val="00260723"/>
    <w:rsid w:val="00267D0A"/>
    <w:rsid w:val="00271653"/>
    <w:rsid w:val="0027235B"/>
    <w:rsid w:val="00280F20"/>
    <w:rsid w:val="00283CC7"/>
    <w:rsid w:val="002868C6"/>
    <w:rsid w:val="00290810"/>
    <w:rsid w:val="00295640"/>
    <w:rsid w:val="002A08ED"/>
    <w:rsid w:val="002A3091"/>
    <w:rsid w:val="002A4F51"/>
    <w:rsid w:val="002C19CA"/>
    <w:rsid w:val="002C5413"/>
    <w:rsid w:val="002D153C"/>
    <w:rsid w:val="002D541F"/>
    <w:rsid w:val="002F3FD6"/>
    <w:rsid w:val="00300A62"/>
    <w:rsid w:val="003051E1"/>
    <w:rsid w:val="00312A1E"/>
    <w:rsid w:val="003141AD"/>
    <w:rsid w:val="00317842"/>
    <w:rsid w:val="00320B12"/>
    <w:rsid w:val="00326444"/>
    <w:rsid w:val="003305F9"/>
    <w:rsid w:val="00330C03"/>
    <w:rsid w:val="00353470"/>
    <w:rsid w:val="003539AD"/>
    <w:rsid w:val="00353F7D"/>
    <w:rsid w:val="00371C1F"/>
    <w:rsid w:val="00375A46"/>
    <w:rsid w:val="00393687"/>
    <w:rsid w:val="003949E1"/>
    <w:rsid w:val="00394C48"/>
    <w:rsid w:val="00395B10"/>
    <w:rsid w:val="003A2384"/>
    <w:rsid w:val="003B2A04"/>
    <w:rsid w:val="003B2A82"/>
    <w:rsid w:val="003B6493"/>
    <w:rsid w:val="003B6AB0"/>
    <w:rsid w:val="003D0C29"/>
    <w:rsid w:val="003D269A"/>
    <w:rsid w:val="003D4849"/>
    <w:rsid w:val="003E0112"/>
    <w:rsid w:val="003E616E"/>
    <w:rsid w:val="003E74FF"/>
    <w:rsid w:val="003F296B"/>
    <w:rsid w:val="003F6B65"/>
    <w:rsid w:val="00404192"/>
    <w:rsid w:val="00405E46"/>
    <w:rsid w:val="00413CD6"/>
    <w:rsid w:val="00427C95"/>
    <w:rsid w:val="00430B27"/>
    <w:rsid w:val="004316AE"/>
    <w:rsid w:val="004406D1"/>
    <w:rsid w:val="00440B9E"/>
    <w:rsid w:val="004410A9"/>
    <w:rsid w:val="00443676"/>
    <w:rsid w:val="00453A4A"/>
    <w:rsid w:val="00456DF1"/>
    <w:rsid w:val="00464CCA"/>
    <w:rsid w:val="00466714"/>
    <w:rsid w:val="00470AC4"/>
    <w:rsid w:val="00476841"/>
    <w:rsid w:val="00476A69"/>
    <w:rsid w:val="00483F03"/>
    <w:rsid w:val="00484136"/>
    <w:rsid w:val="004853FB"/>
    <w:rsid w:val="00486E7A"/>
    <w:rsid w:val="0049290F"/>
    <w:rsid w:val="00493348"/>
    <w:rsid w:val="004A4264"/>
    <w:rsid w:val="004A4669"/>
    <w:rsid w:val="004A6D21"/>
    <w:rsid w:val="004B1EDB"/>
    <w:rsid w:val="004B2CB4"/>
    <w:rsid w:val="004B36BF"/>
    <w:rsid w:val="004B47C1"/>
    <w:rsid w:val="004B5514"/>
    <w:rsid w:val="004C6B37"/>
    <w:rsid w:val="004D0C69"/>
    <w:rsid w:val="004D1631"/>
    <w:rsid w:val="004D196C"/>
    <w:rsid w:val="004D2E7B"/>
    <w:rsid w:val="004D30CF"/>
    <w:rsid w:val="004D6FA3"/>
    <w:rsid w:val="004E0B58"/>
    <w:rsid w:val="004F0B00"/>
    <w:rsid w:val="004F11C8"/>
    <w:rsid w:val="004F156E"/>
    <w:rsid w:val="004F2CE7"/>
    <w:rsid w:val="004F3356"/>
    <w:rsid w:val="00513049"/>
    <w:rsid w:val="00516B3A"/>
    <w:rsid w:val="00517154"/>
    <w:rsid w:val="00520A0B"/>
    <w:rsid w:val="005243F0"/>
    <w:rsid w:val="00524921"/>
    <w:rsid w:val="00525010"/>
    <w:rsid w:val="005353E5"/>
    <w:rsid w:val="00535C37"/>
    <w:rsid w:val="005369C8"/>
    <w:rsid w:val="00541BD2"/>
    <w:rsid w:val="00545489"/>
    <w:rsid w:val="00546FF1"/>
    <w:rsid w:val="00550961"/>
    <w:rsid w:val="00557085"/>
    <w:rsid w:val="00560795"/>
    <w:rsid w:val="005940F7"/>
    <w:rsid w:val="00595EEF"/>
    <w:rsid w:val="00595EF1"/>
    <w:rsid w:val="0059733F"/>
    <w:rsid w:val="005A0283"/>
    <w:rsid w:val="005B3599"/>
    <w:rsid w:val="005C266D"/>
    <w:rsid w:val="005C2F54"/>
    <w:rsid w:val="005D4E42"/>
    <w:rsid w:val="005D5782"/>
    <w:rsid w:val="005D6C83"/>
    <w:rsid w:val="005D6CA3"/>
    <w:rsid w:val="005E0C90"/>
    <w:rsid w:val="006051B6"/>
    <w:rsid w:val="00605D1D"/>
    <w:rsid w:val="00607128"/>
    <w:rsid w:val="00614A42"/>
    <w:rsid w:val="006221CC"/>
    <w:rsid w:val="00623911"/>
    <w:rsid w:val="00632C07"/>
    <w:rsid w:val="0063504F"/>
    <w:rsid w:val="006419BC"/>
    <w:rsid w:val="00651ACF"/>
    <w:rsid w:val="00655F95"/>
    <w:rsid w:val="0065635B"/>
    <w:rsid w:val="006614C7"/>
    <w:rsid w:val="0067336D"/>
    <w:rsid w:val="0067377C"/>
    <w:rsid w:val="00674488"/>
    <w:rsid w:val="00677B20"/>
    <w:rsid w:val="0068104B"/>
    <w:rsid w:val="00685490"/>
    <w:rsid w:val="006911BF"/>
    <w:rsid w:val="006935A7"/>
    <w:rsid w:val="006945D0"/>
    <w:rsid w:val="006A0358"/>
    <w:rsid w:val="006A2120"/>
    <w:rsid w:val="006A548C"/>
    <w:rsid w:val="006B2847"/>
    <w:rsid w:val="006D04B1"/>
    <w:rsid w:val="006D0644"/>
    <w:rsid w:val="006D4427"/>
    <w:rsid w:val="006D589F"/>
    <w:rsid w:val="006D6EDF"/>
    <w:rsid w:val="006D7B24"/>
    <w:rsid w:val="006F21FA"/>
    <w:rsid w:val="006F4105"/>
    <w:rsid w:val="006F606C"/>
    <w:rsid w:val="006F72AB"/>
    <w:rsid w:val="0070517C"/>
    <w:rsid w:val="00710BF3"/>
    <w:rsid w:val="0071494A"/>
    <w:rsid w:val="00722516"/>
    <w:rsid w:val="007319D1"/>
    <w:rsid w:val="007335A5"/>
    <w:rsid w:val="00742E67"/>
    <w:rsid w:val="00746BC6"/>
    <w:rsid w:val="007470B4"/>
    <w:rsid w:val="00750EBD"/>
    <w:rsid w:val="00752BB8"/>
    <w:rsid w:val="007603CA"/>
    <w:rsid w:val="0076352F"/>
    <w:rsid w:val="00771772"/>
    <w:rsid w:val="0077506E"/>
    <w:rsid w:val="007765F8"/>
    <w:rsid w:val="0077733D"/>
    <w:rsid w:val="00777578"/>
    <w:rsid w:val="00781920"/>
    <w:rsid w:val="00782757"/>
    <w:rsid w:val="00784EE3"/>
    <w:rsid w:val="007855F8"/>
    <w:rsid w:val="00786D1E"/>
    <w:rsid w:val="00786E44"/>
    <w:rsid w:val="00787C05"/>
    <w:rsid w:val="00792CED"/>
    <w:rsid w:val="0079302C"/>
    <w:rsid w:val="00794BE2"/>
    <w:rsid w:val="007A0C65"/>
    <w:rsid w:val="007A4C90"/>
    <w:rsid w:val="007B3373"/>
    <w:rsid w:val="007B6806"/>
    <w:rsid w:val="007C4B00"/>
    <w:rsid w:val="007C6D2F"/>
    <w:rsid w:val="007D4A9B"/>
    <w:rsid w:val="007E0EF2"/>
    <w:rsid w:val="007E3A8E"/>
    <w:rsid w:val="007E5736"/>
    <w:rsid w:val="007E71FA"/>
    <w:rsid w:val="007F6A38"/>
    <w:rsid w:val="00800942"/>
    <w:rsid w:val="008039C4"/>
    <w:rsid w:val="00804864"/>
    <w:rsid w:val="00806822"/>
    <w:rsid w:val="00821210"/>
    <w:rsid w:val="008272ED"/>
    <w:rsid w:val="00840ADB"/>
    <w:rsid w:val="00843801"/>
    <w:rsid w:val="00852E98"/>
    <w:rsid w:val="00865A6E"/>
    <w:rsid w:val="00881191"/>
    <w:rsid w:val="00882A3F"/>
    <w:rsid w:val="008851F0"/>
    <w:rsid w:val="0088529C"/>
    <w:rsid w:val="00885CE9"/>
    <w:rsid w:val="008A073B"/>
    <w:rsid w:val="008A3C4E"/>
    <w:rsid w:val="008A6ADE"/>
    <w:rsid w:val="008B5245"/>
    <w:rsid w:val="008B7DC8"/>
    <w:rsid w:val="008C00DA"/>
    <w:rsid w:val="008C22AD"/>
    <w:rsid w:val="008C263D"/>
    <w:rsid w:val="008C5963"/>
    <w:rsid w:val="008C618C"/>
    <w:rsid w:val="008D2DB3"/>
    <w:rsid w:val="008E4E69"/>
    <w:rsid w:val="008E52B2"/>
    <w:rsid w:val="008E5749"/>
    <w:rsid w:val="008E7EA0"/>
    <w:rsid w:val="008F3EBB"/>
    <w:rsid w:val="008F67CF"/>
    <w:rsid w:val="008F6D89"/>
    <w:rsid w:val="00904A22"/>
    <w:rsid w:val="00906061"/>
    <w:rsid w:val="00910D9A"/>
    <w:rsid w:val="00915602"/>
    <w:rsid w:val="00925DC0"/>
    <w:rsid w:val="009271E2"/>
    <w:rsid w:val="00937F3D"/>
    <w:rsid w:val="00947875"/>
    <w:rsid w:val="00962F0E"/>
    <w:rsid w:val="009668DA"/>
    <w:rsid w:val="009767DD"/>
    <w:rsid w:val="0098439D"/>
    <w:rsid w:val="009978F9"/>
    <w:rsid w:val="009A2835"/>
    <w:rsid w:val="009A71D5"/>
    <w:rsid w:val="009B1E40"/>
    <w:rsid w:val="009B567E"/>
    <w:rsid w:val="009D0658"/>
    <w:rsid w:val="009D3176"/>
    <w:rsid w:val="009D3434"/>
    <w:rsid w:val="009D4379"/>
    <w:rsid w:val="009D54D8"/>
    <w:rsid w:val="009D5830"/>
    <w:rsid w:val="009D7B72"/>
    <w:rsid w:val="009E25AA"/>
    <w:rsid w:val="009E4609"/>
    <w:rsid w:val="009E5C4F"/>
    <w:rsid w:val="009E6F96"/>
    <w:rsid w:val="009E7222"/>
    <w:rsid w:val="009F6E17"/>
    <w:rsid w:val="00A00D95"/>
    <w:rsid w:val="00A16D96"/>
    <w:rsid w:val="00A238A8"/>
    <w:rsid w:val="00A3049E"/>
    <w:rsid w:val="00A31C36"/>
    <w:rsid w:val="00A32FC9"/>
    <w:rsid w:val="00A32FFE"/>
    <w:rsid w:val="00A36E42"/>
    <w:rsid w:val="00A36FB7"/>
    <w:rsid w:val="00A40B24"/>
    <w:rsid w:val="00A50670"/>
    <w:rsid w:val="00A53F53"/>
    <w:rsid w:val="00A56813"/>
    <w:rsid w:val="00A67D5D"/>
    <w:rsid w:val="00A70BEF"/>
    <w:rsid w:val="00A751CD"/>
    <w:rsid w:val="00A77AB5"/>
    <w:rsid w:val="00A85B2E"/>
    <w:rsid w:val="00A90DCE"/>
    <w:rsid w:val="00A9493E"/>
    <w:rsid w:val="00AA3AE0"/>
    <w:rsid w:val="00AA451C"/>
    <w:rsid w:val="00AA5849"/>
    <w:rsid w:val="00AB26DE"/>
    <w:rsid w:val="00AB3E18"/>
    <w:rsid w:val="00AD68DD"/>
    <w:rsid w:val="00AE5005"/>
    <w:rsid w:val="00AF43CB"/>
    <w:rsid w:val="00AF4DC2"/>
    <w:rsid w:val="00AF7CB5"/>
    <w:rsid w:val="00B01F0A"/>
    <w:rsid w:val="00B049E9"/>
    <w:rsid w:val="00B23700"/>
    <w:rsid w:val="00B266E2"/>
    <w:rsid w:val="00B279B4"/>
    <w:rsid w:val="00B3077B"/>
    <w:rsid w:val="00B444A9"/>
    <w:rsid w:val="00B64225"/>
    <w:rsid w:val="00B65DE2"/>
    <w:rsid w:val="00B7460E"/>
    <w:rsid w:val="00B80DBB"/>
    <w:rsid w:val="00B8275B"/>
    <w:rsid w:val="00B82A05"/>
    <w:rsid w:val="00B87463"/>
    <w:rsid w:val="00B91391"/>
    <w:rsid w:val="00B9553A"/>
    <w:rsid w:val="00B97EA6"/>
    <w:rsid w:val="00BA1226"/>
    <w:rsid w:val="00BA5175"/>
    <w:rsid w:val="00BB093F"/>
    <w:rsid w:val="00BB374E"/>
    <w:rsid w:val="00BB38FF"/>
    <w:rsid w:val="00BB790F"/>
    <w:rsid w:val="00BD1282"/>
    <w:rsid w:val="00BD198F"/>
    <w:rsid w:val="00BD46D8"/>
    <w:rsid w:val="00BE141F"/>
    <w:rsid w:val="00BE457B"/>
    <w:rsid w:val="00BE7EB4"/>
    <w:rsid w:val="00BF3B41"/>
    <w:rsid w:val="00BF5E6E"/>
    <w:rsid w:val="00C01AD9"/>
    <w:rsid w:val="00C15818"/>
    <w:rsid w:val="00C220D0"/>
    <w:rsid w:val="00C242D5"/>
    <w:rsid w:val="00C26344"/>
    <w:rsid w:val="00C31328"/>
    <w:rsid w:val="00C431A3"/>
    <w:rsid w:val="00C434A7"/>
    <w:rsid w:val="00C5281F"/>
    <w:rsid w:val="00C53C03"/>
    <w:rsid w:val="00C546BE"/>
    <w:rsid w:val="00C6098B"/>
    <w:rsid w:val="00C628DC"/>
    <w:rsid w:val="00C67C61"/>
    <w:rsid w:val="00C73559"/>
    <w:rsid w:val="00C746A5"/>
    <w:rsid w:val="00C82898"/>
    <w:rsid w:val="00C82B2F"/>
    <w:rsid w:val="00C83611"/>
    <w:rsid w:val="00C84E6D"/>
    <w:rsid w:val="00C85105"/>
    <w:rsid w:val="00C85C5E"/>
    <w:rsid w:val="00C928E3"/>
    <w:rsid w:val="00C9366E"/>
    <w:rsid w:val="00CA1C54"/>
    <w:rsid w:val="00CA3A6A"/>
    <w:rsid w:val="00CA51DE"/>
    <w:rsid w:val="00CA636B"/>
    <w:rsid w:val="00CA67E1"/>
    <w:rsid w:val="00CB09FA"/>
    <w:rsid w:val="00CC0D96"/>
    <w:rsid w:val="00CC3C39"/>
    <w:rsid w:val="00CC56B5"/>
    <w:rsid w:val="00CC7971"/>
    <w:rsid w:val="00CD0494"/>
    <w:rsid w:val="00CD6AB0"/>
    <w:rsid w:val="00CE1B42"/>
    <w:rsid w:val="00D039CE"/>
    <w:rsid w:val="00D06062"/>
    <w:rsid w:val="00D06315"/>
    <w:rsid w:val="00D11B26"/>
    <w:rsid w:val="00D136D2"/>
    <w:rsid w:val="00D13FED"/>
    <w:rsid w:val="00D15482"/>
    <w:rsid w:val="00D165D6"/>
    <w:rsid w:val="00D264DD"/>
    <w:rsid w:val="00D3214F"/>
    <w:rsid w:val="00D34BED"/>
    <w:rsid w:val="00D353EF"/>
    <w:rsid w:val="00D36825"/>
    <w:rsid w:val="00D4304B"/>
    <w:rsid w:val="00D4761E"/>
    <w:rsid w:val="00D50CBA"/>
    <w:rsid w:val="00D64189"/>
    <w:rsid w:val="00D73EF8"/>
    <w:rsid w:val="00D74989"/>
    <w:rsid w:val="00D8013D"/>
    <w:rsid w:val="00D855B3"/>
    <w:rsid w:val="00D911C3"/>
    <w:rsid w:val="00DA050B"/>
    <w:rsid w:val="00DA51D2"/>
    <w:rsid w:val="00DB6F26"/>
    <w:rsid w:val="00DC1B63"/>
    <w:rsid w:val="00DC2392"/>
    <w:rsid w:val="00DC26CC"/>
    <w:rsid w:val="00DC7DFE"/>
    <w:rsid w:val="00DD094D"/>
    <w:rsid w:val="00DD1187"/>
    <w:rsid w:val="00DE3B4E"/>
    <w:rsid w:val="00DE49D4"/>
    <w:rsid w:val="00DE5523"/>
    <w:rsid w:val="00DE62F9"/>
    <w:rsid w:val="00DE6F73"/>
    <w:rsid w:val="00DF44DE"/>
    <w:rsid w:val="00E12AB2"/>
    <w:rsid w:val="00E20367"/>
    <w:rsid w:val="00E21A0C"/>
    <w:rsid w:val="00E23F1C"/>
    <w:rsid w:val="00E34729"/>
    <w:rsid w:val="00E37A34"/>
    <w:rsid w:val="00E40DDF"/>
    <w:rsid w:val="00E43742"/>
    <w:rsid w:val="00E51C23"/>
    <w:rsid w:val="00E534BC"/>
    <w:rsid w:val="00E54DEB"/>
    <w:rsid w:val="00E6342B"/>
    <w:rsid w:val="00E6654D"/>
    <w:rsid w:val="00E72381"/>
    <w:rsid w:val="00E75C3C"/>
    <w:rsid w:val="00E7741C"/>
    <w:rsid w:val="00E932CE"/>
    <w:rsid w:val="00EA16D7"/>
    <w:rsid w:val="00EA200F"/>
    <w:rsid w:val="00EA4584"/>
    <w:rsid w:val="00EA5F12"/>
    <w:rsid w:val="00EB1CA9"/>
    <w:rsid w:val="00EB3C4E"/>
    <w:rsid w:val="00EB421E"/>
    <w:rsid w:val="00ED1209"/>
    <w:rsid w:val="00ED6FAA"/>
    <w:rsid w:val="00ED7238"/>
    <w:rsid w:val="00EE40B5"/>
    <w:rsid w:val="00EE5695"/>
    <w:rsid w:val="00EE5FF0"/>
    <w:rsid w:val="00EF07DE"/>
    <w:rsid w:val="00EF0C1D"/>
    <w:rsid w:val="00EF2C29"/>
    <w:rsid w:val="00EF63CF"/>
    <w:rsid w:val="00F04112"/>
    <w:rsid w:val="00F106EF"/>
    <w:rsid w:val="00F12AE8"/>
    <w:rsid w:val="00F1672F"/>
    <w:rsid w:val="00F2083B"/>
    <w:rsid w:val="00F2382F"/>
    <w:rsid w:val="00F23CBA"/>
    <w:rsid w:val="00F377C2"/>
    <w:rsid w:val="00F615C1"/>
    <w:rsid w:val="00F61E26"/>
    <w:rsid w:val="00F64A13"/>
    <w:rsid w:val="00F65589"/>
    <w:rsid w:val="00F65D1B"/>
    <w:rsid w:val="00F71F60"/>
    <w:rsid w:val="00F72720"/>
    <w:rsid w:val="00F72DB6"/>
    <w:rsid w:val="00F76DC9"/>
    <w:rsid w:val="00F86C70"/>
    <w:rsid w:val="00F94F74"/>
    <w:rsid w:val="00F9511F"/>
    <w:rsid w:val="00F97A2A"/>
    <w:rsid w:val="00F97F39"/>
    <w:rsid w:val="00FA2335"/>
    <w:rsid w:val="00FA6767"/>
    <w:rsid w:val="00FA7F6F"/>
    <w:rsid w:val="00FB1118"/>
    <w:rsid w:val="00FB3FC8"/>
    <w:rsid w:val="00FC344A"/>
    <w:rsid w:val="00FC5445"/>
    <w:rsid w:val="00FD14CC"/>
    <w:rsid w:val="00FD2435"/>
    <w:rsid w:val="00FE0B36"/>
    <w:rsid w:val="00FE50BD"/>
    <w:rsid w:val="00FE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94825B"/>
  <w15:docId w15:val="{56A3EE3A-86E9-4B0B-B55E-8D4FF58E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36D2"/>
  </w:style>
  <w:style w:type="paragraph" w:styleId="Heading2">
    <w:name w:val="heading 2"/>
    <w:basedOn w:val="Normal"/>
    <w:link w:val="Heading2Char"/>
    <w:uiPriority w:val="1"/>
    <w:qFormat/>
    <w:rsid w:val="006D7B24"/>
    <w:pPr>
      <w:widowControl w:val="0"/>
      <w:spacing w:after="0" w:line="240" w:lineRule="auto"/>
      <w:ind w:left="82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04B"/>
  </w:style>
  <w:style w:type="paragraph" w:styleId="Footer">
    <w:name w:val="footer"/>
    <w:basedOn w:val="Normal"/>
    <w:link w:val="FooterChar"/>
    <w:uiPriority w:val="99"/>
    <w:unhideWhenUsed/>
    <w:rsid w:val="0068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04B"/>
  </w:style>
  <w:style w:type="paragraph" w:styleId="BalloonText">
    <w:name w:val="Balloon Text"/>
    <w:basedOn w:val="Normal"/>
    <w:link w:val="BalloonTextChar"/>
    <w:uiPriority w:val="99"/>
    <w:semiHidden/>
    <w:unhideWhenUsed/>
    <w:rsid w:val="00681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0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4E4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D065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D0658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2C19C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51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C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C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C2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D7B24"/>
    <w:rPr>
      <w:rFonts w:ascii="Arial" w:eastAsia="Arial" w:hAnsi="Arial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D7B24"/>
    <w:pPr>
      <w:widowControl w:val="0"/>
      <w:spacing w:before="26" w:after="0" w:line="240" w:lineRule="auto"/>
      <w:ind w:left="820" w:hanging="361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D7B24"/>
    <w:rPr>
      <w:rFonts w:ascii="Arial" w:eastAsia="Arial" w:hAnsi="Arial"/>
      <w:sz w:val="20"/>
      <w:szCs w:val="20"/>
    </w:rPr>
  </w:style>
  <w:style w:type="table" w:styleId="TableGrid">
    <w:name w:val="Table Grid"/>
    <w:basedOn w:val="TableNormal"/>
    <w:uiPriority w:val="59"/>
    <w:rsid w:val="00B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Breastfeeding%20Info\K10%20Application\K10%20Application%20v7%200924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40F313A631F640B6F972CC12FDA1AA" ma:contentTypeVersion="1" ma:contentTypeDescription="Create a new document." ma:contentTypeScope="" ma:versionID="429649de8a5ecaa90982501cc014b517">
  <xsd:schema xmlns:xsd="http://www.w3.org/2001/XMLSchema" xmlns:xs="http://www.w3.org/2001/XMLSchema" xmlns:p="http://schemas.microsoft.com/office/2006/metadata/properties" xmlns:ns1="http://schemas.microsoft.com/sharepoint/v3" xmlns:ns2="ee34c1ad-bb57-47d0-86e3-a865a141362a" targetNamespace="http://schemas.microsoft.com/office/2006/metadata/properties" ma:root="true" ma:fieldsID="fc795d20a4a3e5777705df25fdb30730" ns1:_="" ns2:_="">
    <xsd:import namespace="http://schemas.microsoft.com/sharepoint/v3"/>
    <xsd:import namespace="ee34c1ad-bb57-47d0-86e3-a865a14136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4c1ad-bb57-47d0-86e3-a865a1413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ee34c1ad-bb57-47d0-86e3-a865a141362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930A21E-C869-4287-B27A-1C171E0AEA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23F68-23CD-40DE-82FD-CCA28A86A39F}"/>
</file>

<file path=customXml/itemProps3.xml><?xml version="1.0" encoding="utf-8"?>
<ds:datastoreItem xmlns:ds="http://schemas.openxmlformats.org/officeDocument/2006/customXml" ds:itemID="{6B4A9BAA-7434-4A39-B76F-09838EEBE33C}"/>
</file>

<file path=customXml/itemProps4.xml><?xml version="1.0" encoding="utf-8"?>
<ds:datastoreItem xmlns:ds="http://schemas.openxmlformats.org/officeDocument/2006/customXml" ds:itemID="{8046D0A0-35DC-47E1-93CB-668D5837D6C3}"/>
</file>

<file path=docProps/app.xml><?xml version="1.0" encoding="utf-8"?>
<Properties xmlns="http://schemas.openxmlformats.org/officeDocument/2006/extended-properties" xmlns:vt="http://schemas.openxmlformats.org/officeDocument/2006/docPropsVTypes">
  <Template>K10 Application v7 092415.dotx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Pennsylvania Department of Health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DOHUSER</dc:creator>
  <cp:keywords/>
  <dc:description/>
  <cp:lastModifiedBy>Wagner, Joseph D (DOH)</cp:lastModifiedBy>
  <cp:revision>5</cp:revision>
  <cp:lastPrinted>2015-09-09T17:30:00Z</cp:lastPrinted>
  <dcterms:created xsi:type="dcterms:W3CDTF">2015-09-25T13:47:00Z</dcterms:created>
  <dcterms:modified xsi:type="dcterms:W3CDTF">2017-11-28T19:09:00Z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0x0101009740F313A631F640B6F972CC12FDA1AA</vt:lpwstr>
  </property>
  <property fmtid="{D5CDD505-2E9C-101B-9397-08002B2CF9AE}" pid="3" name="Order">
    <vt:r8>41200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  <property fmtid="{D5CDD505-2E9C-101B-9397-08002B2CF9AE}" pid="9" name="vti_imgdate">
    <vt:lpwstr/>
  </property>
  <property fmtid="{D5CDD505-2E9C-101B-9397-08002B2CF9AE}" pid="10" name="wic_System_Copyright">
    <vt:lpwstr/>
  </property>
  <property fmtid="{D5CDD505-2E9C-101B-9397-08002B2CF9AE}" pid="11" name="Alt text">
    <vt:lpwstr/>
  </property>
</Properties>
</file>